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0E3" w:rsidRPr="005560E3" w:rsidRDefault="009F404B" w:rsidP="005560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lang w:eastAsia="nl-NL"/>
        </w:rPr>
        <w:drawing>
          <wp:inline distT="0" distB="0" distL="0" distR="0">
            <wp:extent cx="1178169" cy="1178169"/>
            <wp:effectExtent l="0" t="0" r="3175" b="3175"/>
            <wp:docPr id="8711054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05402" name="Afbeelding 8711054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439" cy="120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5" w:history="1">
        <w:r w:rsidR="005560E3" w:rsidRPr="005560E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nl-NL"/>
            <w14:ligatures w14:val="none"/>
          </w:rPr>
          <w:t>Ezechiël</w:t>
        </w:r>
        <w:r w:rsidR="005560E3" w:rsidRPr="005560E3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nl-NL"/>
            <w14:ligatures w14:val="none"/>
          </w:rPr>
          <w:t xml:space="preserve"> 37:5</w:t>
        </w:r>
      </w:hyperlink>
    </w:p>
    <w:p w:rsidR="005560E3" w:rsidRPr="005560E3" w:rsidRDefault="005560E3" w:rsidP="005560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</w:t>
      </w:r>
    </w:p>
    <w:p w:rsidR="005560E3" w:rsidRPr="005560E3" w:rsidRDefault="005560E3" w:rsidP="005560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5560E3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 Zo zegt de Heere tegen deze beenderen: Zie ik ga de Geest in u brengen en u zult tot leven komen.</w:t>
      </w:r>
    </w:p>
    <w:p w:rsidR="005560E3" w:rsidRPr="005560E3" w:rsidRDefault="005560E3" w:rsidP="005560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Dit visioen is het visioen voor onze tijd en betreft een oproep van 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God,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geprofeteerd door 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Ezechiël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om de mensen wakker te roepen en het Evangelie te verkondigen in de wereld, aan heel het huis van 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Israël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. Het betreft namelijk alle afstammelingen van de tien stammen uit 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Israël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die nooit zijn teruggekeerd, de afstammelingen wonen verspreid over de hele wereld. Vandaar dat God spreekt over het hele huis van 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Israël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. </w:t>
      </w:r>
    </w:p>
    <w:p w:rsidR="005560E3" w:rsidRPr="005560E3" w:rsidRDefault="005560E3" w:rsidP="005560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Vele mensen slapen nog en weten niet waartoe ze op weg zijn als ze zich niet bekeren.</w:t>
      </w:r>
    </w:p>
    <w:p w:rsidR="005560E3" w:rsidRPr="005560E3" w:rsidRDefault="005560E3" w:rsidP="005560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Deze profetie gaat ook over de opstanding van de doden. Want voor wie in 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Christus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zijn is er geen dood zij zijn in een slapende toestand in 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afwachting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van de opstanding of het oordeel.</w:t>
      </w:r>
    </w:p>
    <w:p w:rsidR="005560E3" w:rsidRPr="005560E3" w:rsidRDefault="005560E3" w:rsidP="005560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Het is dan ook van belang om het Evangelie te blijven verkondigen aan de doden (mensen die zich nog niet 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bekeerd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hebben) zodat zij ook levend gemaakt worden door de 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Heilige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Geest. </w:t>
      </w:r>
    </w:p>
    <w:p w:rsidR="005560E3" w:rsidRPr="005560E3" w:rsidRDefault="005560E3" w:rsidP="005560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</w:t>
      </w:r>
    </w:p>
    <w:p w:rsidR="005560E3" w:rsidRPr="005560E3" w:rsidRDefault="005560E3" w:rsidP="005560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5560E3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 xml:space="preserve">Profeteer daarom, en zeg tegen hen, Zo zegt de Heere, Zie ik zal uw graven openen en ik zal u uit uw graven doen </w:t>
      </w:r>
      <w:r w:rsidRPr="005560E3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oprijzen</w:t>
      </w:r>
      <w:r w:rsidRPr="005560E3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 xml:space="preserve">, Mijn volk, en ik zal u brengen in het land van </w:t>
      </w:r>
      <w:r w:rsidRPr="005560E3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Israël</w:t>
      </w:r>
      <w:r w:rsidRPr="005560E3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 xml:space="preserve">. </w:t>
      </w:r>
      <w:r w:rsidRPr="005560E3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Ezechiël</w:t>
      </w:r>
      <w:r w:rsidRPr="005560E3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 xml:space="preserve"> 37:12.</w:t>
      </w:r>
    </w:p>
    <w:p w:rsidR="005560E3" w:rsidRPr="005560E3" w:rsidRDefault="005560E3" w:rsidP="005560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Dit land van 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Israël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waar over gesproken wordt is het geestelijke 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Israël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wat gevestigd zal worden na de 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wederkomst.</w:t>
      </w: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En na het verslagen van de antichrist en de valse profeet.</w:t>
      </w:r>
    </w:p>
    <w:p w:rsidR="005560E3" w:rsidRPr="005560E3" w:rsidRDefault="005560E3" w:rsidP="005560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Dan komt iedereen weer bij elkaar in een verheerlijkt lichaam.</w:t>
      </w:r>
    </w:p>
    <w:p w:rsidR="005560E3" w:rsidRPr="005560E3" w:rsidRDefault="005560E3" w:rsidP="005560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God verzamelt iedereen uit de vier windstreken. Dat is onze gezegende hoop en een prachtig vooruitzicht.</w:t>
      </w:r>
      <w:r w:rsidRPr="005560E3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 </w:t>
      </w:r>
    </w:p>
    <w:p w:rsidR="005560E3" w:rsidRPr="005560E3" w:rsidRDefault="005560E3" w:rsidP="005560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5560E3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 xml:space="preserve">Maar ik wil niet broeders, dat u onwetend bent ten </w:t>
      </w:r>
      <w:r w:rsidRPr="005560E3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aanzien</w:t>
      </w:r>
      <w:r w:rsidRPr="005560E3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 xml:space="preserve"> van hen die ontslapen zijn, opdat u niet bedroefd bent zoals ook de anderen, die geen hoop hebben.</w:t>
      </w:r>
    </w:p>
    <w:p w:rsidR="005560E3" w:rsidRPr="005560E3" w:rsidRDefault="005560E3" w:rsidP="005560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5560E3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1 Thessalonicenzen 4:13-17.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</w:t>
      </w:r>
    </w:p>
    <w:p w:rsidR="005560E3" w:rsidRPr="005560E3" w:rsidRDefault="005560E3" w:rsidP="005560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5560E3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Maar zal iemand zeggen, hoe worden de doden opgewekt en met wat voor lichaam komen zij terug? Alsof daar nog enige twijfel over zou 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bestaan.</w:t>
      </w:r>
    </w:p>
    <w:p w:rsidR="005560E3" w:rsidRPr="005560E3" w:rsidRDefault="005560E3" w:rsidP="005560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5560E3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t>1 Korinthe 15:35. </w:t>
      </w:r>
    </w:p>
    <w:p w:rsidR="005560E3" w:rsidRPr="005560E3" w:rsidRDefault="005560E3" w:rsidP="005560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5560E3">
        <w:rPr>
          <w:rFonts w:ascii="Times New Roman" w:eastAsia="Times New Roman" w:hAnsi="Times New Roman" w:cs="Times New Roman"/>
          <w:i/>
          <w:iCs/>
          <w:color w:val="000000"/>
          <w:kern w:val="0"/>
          <w:lang w:eastAsia="nl-NL"/>
          <w14:ligatures w14:val="none"/>
        </w:rPr>
        <w:lastRenderedPageBreak/>
        <w:t>De opstanding van de doden is een hoopvolle boodschap en profetie die door elke profeet is gedaan, en ook in het nieuwe 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testament vinden we er veel over. Het is het geheimenis waar over gesproken wordt In openbaring 10:7. En het gaat om zeer veel mensen zoals we kunnen lezen 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Eze</w:t>
      </w:r>
      <w:r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chiël</w:t>
      </w: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 xml:space="preserve"> 37:10.</w:t>
      </w:r>
    </w:p>
    <w:p w:rsidR="005560E3" w:rsidRPr="005560E3" w:rsidRDefault="005560E3" w:rsidP="005560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 </w:t>
      </w:r>
    </w:p>
    <w:p w:rsidR="005560E3" w:rsidRPr="005560E3" w:rsidRDefault="005560E3" w:rsidP="005560E3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</w:pPr>
      <w:r w:rsidRPr="005560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nl-NL"/>
          <w14:ligatures w14:val="none"/>
        </w:rPr>
        <w:t>Ondertussen</w:t>
      </w:r>
    </w:p>
    <w:p w:rsidR="005560E3" w:rsidRPr="005560E3" w:rsidRDefault="005560E3" w:rsidP="005560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Maar laten wij die van de dag zijn, nuchter zijn, bekleed met het borstharnas van geloof en liefde, en met de hoop op zaligheid als helm.</w:t>
      </w:r>
    </w:p>
    <w:p w:rsidR="005560E3" w:rsidRPr="005560E3" w:rsidRDefault="005560E3" w:rsidP="005560E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</w:pPr>
      <w:r w:rsidRPr="005560E3">
        <w:rPr>
          <w:rFonts w:ascii="Times New Roman" w:eastAsia="Times New Roman" w:hAnsi="Times New Roman" w:cs="Times New Roman"/>
          <w:color w:val="000000"/>
          <w:kern w:val="0"/>
          <w:lang w:eastAsia="nl-NL"/>
          <w14:ligatures w14:val="none"/>
        </w:rPr>
        <w:t>1 Thessalonicenzen 5:8-9. </w:t>
      </w:r>
    </w:p>
    <w:p w:rsidR="005560E3" w:rsidRDefault="005560E3"/>
    <w:sectPr w:rsidR="00556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E3"/>
    <w:rsid w:val="005560E3"/>
    <w:rsid w:val="009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A0F5A3"/>
  <w15:chartTrackingRefBased/>
  <w15:docId w15:val="{BD0E7D8C-62EA-2049-90CB-74F4C772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5560E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5560E3"/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5560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5560E3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5560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/profetie-een-toelichting/het-dal-van-de-dorre-beendere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Bakker</dc:creator>
  <cp:keywords/>
  <dc:description/>
  <cp:lastModifiedBy>D. Bakker</cp:lastModifiedBy>
  <cp:revision>2</cp:revision>
  <dcterms:created xsi:type="dcterms:W3CDTF">2024-05-21T11:04:00Z</dcterms:created>
  <dcterms:modified xsi:type="dcterms:W3CDTF">2024-05-21T11:12:00Z</dcterms:modified>
</cp:coreProperties>
</file>