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CA7C" w14:textId="28E69655" w:rsidR="003C0399" w:rsidRDefault="00BE6D3D" w:rsidP="00BE6D3D">
      <w:pPr>
        <w:rPr>
          <w:rFonts w:ascii="Times" w:hAnsi="Times"/>
        </w:rPr>
      </w:pPr>
      <w:r>
        <w:rPr>
          <w:rFonts w:ascii="Times" w:hAnsi="Times"/>
          <w:noProof/>
        </w:rPr>
        <w:drawing>
          <wp:inline distT="0" distB="0" distL="0" distR="0" wp14:anchorId="3121F0FA" wp14:editId="3033A908">
            <wp:extent cx="3048000" cy="1676400"/>
            <wp:effectExtent l="0" t="0" r="0" b="0"/>
            <wp:docPr id="311222485" name="Afbeelding 1" descr="Afbeelding met Pedicellus, knop, bloem,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22485" name="Afbeelding 1" descr="Afbeelding met Pedicellus, knop, bloem, plant&#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B5F97CA" w14:textId="77777777" w:rsidR="003C0399" w:rsidRPr="004D28AA" w:rsidRDefault="003C0399" w:rsidP="003C0399">
      <w:pPr>
        <w:jc w:val="center"/>
        <w:rPr>
          <w:rFonts w:ascii="Times" w:hAnsi="Times"/>
        </w:rPr>
      </w:pPr>
    </w:p>
    <w:p w14:paraId="4D4F08AF" w14:textId="77777777" w:rsidR="003C0399" w:rsidRPr="00187C20" w:rsidRDefault="003C0399" w:rsidP="003C0399">
      <w:pPr>
        <w:jc w:val="center"/>
        <w:rPr>
          <w:sz w:val="32"/>
          <w:szCs w:val="32"/>
        </w:rPr>
      </w:pPr>
      <w:r w:rsidRPr="00187C20">
        <w:rPr>
          <w:sz w:val="32"/>
          <w:szCs w:val="32"/>
        </w:rPr>
        <w:t>Het bloed van Jezus</w:t>
      </w:r>
    </w:p>
    <w:p w14:paraId="1E2C5845" w14:textId="77777777" w:rsidR="000A5726" w:rsidRDefault="003C0399" w:rsidP="000A5726">
      <w:pPr>
        <w:jc w:val="center"/>
      </w:pPr>
      <w:r w:rsidRPr="004D28AA">
        <w:t xml:space="preserve">Het wonder van </w:t>
      </w:r>
      <w:r w:rsidR="007E476B" w:rsidRPr="004D28AA">
        <w:t>bekering</w:t>
      </w:r>
      <w:r w:rsidR="007E476B">
        <w:t>:</w:t>
      </w:r>
      <w:r>
        <w:t xml:space="preserve"> d</w:t>
      </w:r>
      <w:r w:rsidRPr="004D28AA">
        <w:t xml:space="preserve">eel twee </w:t>
      </w:r>
    </w:p>
    <w:p w14:paraId="71BEB773" w14:textId="1AD0BCE7" w:rsidR="000A5726" w:rsidRDefault="000A5726" w:rsidP="00B633C6">
      <w:pPr>
        <w:jc w:val="center"/>
        <w:rPr>
          <w:rFonts w:ascii="Times" w:hAnsi="Times"/>
          <w:b/>
        </w:rPr>
      </w:pPr>
      <w:r>
        <w:rPr>
          <w:rFonts w:ascii="Times" w:hAnsi="Times"/>
          <w:b/>
        </w:rPr>
        <w:t xml:space="preserve">Redding en </w:t>
      </w:r>
      <w:r w:rsidR="00B633C6">
        <w:rPr>
          <w:rFonts w:ascii="Times" w:hAnsi="Times"/>
          <w:b/>
        </w:rPr>
        <w:t>bescherming.</w:t>
      </w:r>
    </w:p>
    <w:p w14:paraId="127035D6" w14:textId="77777777" w:rsidR="000A5726" w:rsidRPr="00B633C6" w:rsidRDefault="000A5726" w:rsidP="000A5726">
      <w:pPr>
        <w:jc w:val="center"/>
        <w:rPr>
          <w:rFonts w:ascii="Times" w:hAnsi="Times"/>
          <w:b/>
          <w:sz w:val="22"/>
          <w:szCs w:val="22"/>
        </w:rPr>
      </w:pPr>
    </w:p>
    <w:p w14:paraId="0D6C6F12" w14:textId="26431F3E" w:rsidR="00BE6D3D" w:rsidRPr="00B633C6" w:rsidRDefault="003C0399" w:rsidP="000A5726">
      <w:pPr>
        <w:jc w:val="center"/>
        <w:rPr>
          <w:sz w:val="22"/>
          <w:szCs w:val="22"/>
        </w:rPr>
      </w:pPr>
      <w:r w:rsidRPr="00B633C6">
        <w:rPr>
          <w:rFonts w:ascii="Times" w:hAnsi="Times"/>
          <w:sz w:val="22"/>
          <w:szCs w:val="22"/>
        </w:rPr>
        <w:t xml:space="preserve">Het bloed van Jezus is het </w:t>
      </w:r>
      <w:r w:rsidR="007E476B" w:rsidRPr="00B633C6">
        <w:rPr>
          <w:rFonts w:ascii="Times" w:hAnsi="Times"/>
          <w:sz w:val="22"/>
          <w:szCs w:val="22"/>
        </w:rPr>
        <w:t>laatste</w:t>
      </w:r>
      <w:r w:rsidRPr="00B633C6">
        <w:rPr>
          <w:rFonts w:ascii="Times" w:hAnsi="Times"/>
          <w:sz w:val="22"/>
          <w:szCs w:val="22"/>
        </w:rPr>
        <w:t xml:space="preserve"> offer geweest</w:t>
      </w:r>
      <w:r w:rsidR="007E476B" w:rsidRPr="00B633C6">
        <w:rPr>
          <w:rFonts w:ascii="Times" w:hAnsi="Times"/>
          <w:sz w:val="22"/>
          <w:szCs w:val="22"/>
        </w:rPr>
        <w:t xml:space="preserve"> in de geschiedenis van de mensheid</w:t>
      </w:r>
      <w:r w:rsidR="00BE6D3D" w:rsidRPr="00B633C6">
        <w:rPr>
          <w:rFonts w:ascii="Times" w:hAnsi="Times"/>
          <w:sz w:val="22"/>
          <w:szCs w:val="22"/>
        </w:rPr>
        <w:t xml:space="preserve"> om zalig te kunnen worden.</w:t>
      </w:r>
      <w:r w:rsidR="00072932" w:rsidRPr="00B633C6">
        <w:rPr>
          <w:rFonts w:ascii="Times" w:hAnsi="Times"/>
          <w:sz w:val="22"/>
          <w:szCs w:val="22"/>
        </w:rPr>
        <w:t xml:space="preserve"> </w:t>
      </w:r>
    </w:p>
    <w:p w14:paraId="76007818" w14:textId="38599C42" w:rsidR="004C2073" w:rsidRDefault="00BE6D3D" w:rsidP="003C0399">
      <w:pPr>
        <w:rPr>
          <w:rFonts w:ascii="Times" w:hAnsi="Times"/>
        </w:rPr>
      </w:pPr>
      <w:r>
        <w:rPr>
          <w:rFonts w:ascii="Times" w:hAnsi="Times"/>
        </w:rPr>
        <w:t>D</w:t>
      </w:r>
      <w:r w:rsidR="007E476B">
        <w:rPr>
          <w:rFonts w:ascii="Times" w:hAnsi="Times"/>
        </w:rPr>
        <w:t>e kruisiging en het uitstorten van het bloed</w:t>
      </w:r>
      <w:r w:rsidR="003C0399">
        <w:rPr>
          <w:rFonts w:ascii="Times" w:hAnsi="Times"/>
        </w:rPr>
        <w:t xml:space="preserve"> was no</w:t>
      </w:r>
      <w:r w:rsidR="007E476B">
        <w:rPr>
          <w:rFonts w:ascii="Times" w:hAnsi="Times"/>
        </w:rPr>
        <w:t>odzakelijk</w:t>
      </w:r>
      <w:r w:rsidR="003C0399">
        <w:rPr>
          <w:rFonts w:ascii="Times" w:hAnsi="Times"/>
        </w:rPr>
        <w:t xml:space="preserve"> om ons te</w:t>
      </w:r>
      <w:r w:rsidR="00072932">
        <w:rPr>
          <w:rFonts w:ascii="Times" w:hAnsi="Times"/>
        </w:rPr>
        <w:t xml:space="preserve"> kunnen</w:t>
      </w:r>
      <w:r w:rsidR="003C0399">
        <w:rPr>
          <w:rFonts w:ascii="Times" w:hAnsi="Times"/>
        </w:rPr>
        <w:t xml:space="preserve"> redden</w:t>
      </w:r>
      <w:r w:rsidR="007E476B">
        <w:rPr>
          <w:rFonts w:ascii="Times" w:hAnsi="Times"/>
        </w:rPr>
        <w:t xml:space="preserve"> zodat we schoongewassen worden van onze zonden</w:t>
      </w:r>
      <w:r w:rsidR="00B633C6">
        <w:rPr>
          <w:rFonts w:ascii="Times" w:hAnsi="Times"/>
        </w:rPr>
        <w:t xml:space="preserve"> door het bloed</w:t>
      </w:r>
      <w:r w:rsidR="003C0399">
        <w:rPr>
          <w:rFonts w:ascii="Times" w:hAnsi="Times"/>
        </w:rPr>
        <w:t xml:space="preserve"> en</w:t>
      </w:r>
      <w:r w:rsidR="007E476B">
        <w:rPr>
          <w:rFonts w:ascii="Times" w:hAnsi="Times"/>
        </w:rPr>
        <w:t xml:space="preserve"> om ons</w:t>
      </w:r>
      <w:r w:rsidR="003C0399">
        <w:rPr>
          <w:rFonts w:ascii="Times" w:hAnsi="Times"/>
        </w:rPr>
        <w:t xml:space="preserve"> te beschermen tijden</w:t>
      </w:r>
      <w:r w:rsidR="00B633C6">
        <w:rPr>
          <w:rFonts w:ascii="Times" w:hAnsi="Times"/>
        </w:rPr>
        <w:t>s</w:t>
      </w:r>
      <w:r w:rsidR="003C0399">
        <w:rPr>
          <w:rFonts w:ascii="Times" w:hAnsi="Times"/>
        </w:rPr>
        <w:t xml:space="preserve"> onze wandel hier op aarde</w:t>
      </w:r>
      <w:r w:rsidR="00072932">
        <w:rPr>
          <w:rFonts w:ascii="Times" w:hAnsi="Times"/>
        </w:rPr>
        <w:t xml:space="preserve">. </w:t>
      </w:r>
    </w:p>
    <w:p w14:paraId="5F80068B" w14:textId="35CC22FE" w:rsidR="007E476B" w:rsidRDefault="007E476B" w:rsidP="003C0399">
      <w:pPr>
        <w:rPr>
          <w:rFonts w:ascii="Times" w:hAnsi="Times"/>
        </w:rPr>
      </w:pPr>
      <w:r>
        <w:rPr>
          <w:rFonts w:ascii="Times" w:hAnsi="Times"/>
        </w:rPr>
        <w:t>In openbaring 21:11 staat geschreven</w:t>
      </w:r>
      <w:r w:rsidR="006E20F6">
        <w:rPr>
          <w:rFonts w:ascii="Times" w:hAnsi="Times"/>
        </w:rPr>
        <w:t xml:space="preserve"> dat wij overwinning op satan krijgen door het bloed van het Lam of wel de Heere Jezus</w:t>
      </w:r>
      <w:r w:rsidR="00864F88">
        <w:rPr>
          <w:rFonts w:ascii="Times" w:hAnsi="Times"/>
        </w:rPr>
        <w:t>,</w:t>
      </w:r>
      <w:r>
        <w:rPr>
          <w:rFonts w:ascii="Times" w:hAnsi="Times"/>
        </w:rPr>
        <w:t xml:space="preserve"> wa</w:t>
      </w:r>
      <w:r w:rsidR="006E20F6">
        <w:rPr>
          <w:rFonts w:ascii="Times" w:hAnsi="Times"/>
        </w:rPr>
        <w:t>n</w:t>
      </w:r>
      <w:r>
        <w:rPr>
          <w:rFonts w:ascii="Times" w:hAnsi="Times"/>
        </w:rPr>
        <w:t xml:space="preserve">t het bloed </w:t>
      </w:r>
      <w:r w:rsidR="006E20F6">
        <w:rPr>
          <w:rFonts w:ascii="Times" w:hAnsi="Times"/>
        </w:rPr>
        <w:t xml:space="preserve">is </w:t>
      </w:r>
      <w:r>
        <w:rPr>
          <w:rFonts w:ascii="Times" w:hAnsi="Times"/>
        </w:rPr>
        <w:t>nog steeds actief voor iemand die zich bekeert. Het is het begin van de relatie en leven met de Heere Jezus.</w:t>
      </w:r>
    </w:p>
    <w:p w14:paraId="1A19A5A0" w14:textId="2858451B" w:rsidR="003C0399" w:rsidRDefault="003C0399" w:rsidP="003C0399">
      <w:pPr>
        <w:rPr>
          <w:rFonts w:ascii="Times" w:hAnsi="Times"/>
        </w:rPr>
      </w:pPr>
      <w:r>
        <w:rPr>
          <w:rFonts w:ascii="Times" w:hAnsi="Times"/>
        </w:rPr>
        <w:t>Als we kiezen voor Jezus verzoenen we ons met God en kunnen we het bloed proclameren over ons leven</w:t>
      </w:r>
      <w:r w:rsidR="00B633C6">
        <w:rPr>
          <w:rFonts w:ascii="Times" w:hAnsi="Times"/>
        </w:rPr>
        <w:t xml:space="preserve"> in tijden van strijd of andere omstandigheden</w:t>
      </w:r>
      <w:r>
        <w:rPr>
          <w:rFonts w:ascii="Times" w:hAnsi="Times"/>
        </w:rPr>
        <w:t xml:space="preserve"> zodat het ons beschermd tegen plagen of</w:t>
      </w:r>
      <w:r w:rsidR="00BE6D3D">
        <w:rPr>
          <w:rFonts w:ascii="Times" w:hAnsi="Times"/>
        </w:rPr>
        <w:t xml:space="preserve"> tegen de vijand</w:t>
      </w:r>
      <w:r w:rsidR="00B633C6">
        <w:rPr>
          <w:rFonts w:ascii="Times" w:hAnsi="Times"/>
        </w:rPr>
        <w:t xml:space="preserve"> bijvoorbeeld.</w:t>
      </w:r>
      <w:r>
        <w:rPr>
          <w:rFonts w:ascii="Times" w:hAnsi="Times"/>
        </w:rPr>
        <w:t xml:space="preserve"> Het is vanzelfsprekend dat het alleen mogelijk is om hier een beroep op te doen als je </w:t>
      </w:r>
      <w:r w:rsidR="006E20F6">
        <w:rPr>
          <w:rFonts w:ascii="Times" w:hAnsi="Times"/>
        </w:rPr>
        <w:t>bekeerd</w:t>
      </w:r>
      <w:r>
        <w:rPr>
          <w:rFonts w:ascii="Times" w:hAnsi="Times"/>
        </w:rPr>
        <w:t xml:space="preserve"> </w:t>
      </w:r>
      <w:r w:rsidR="00B633C6">
        <w:rPr>
          <w:rFonts w:ascii="Times" w:hAnsi="Times"/>
        </w:rPr>
        <w:t>bent. Het is een geestelijke voorziening en</w:t>
      </w:r>
      <w:r>
        <w:rPr>
          <w:rFonts w:ascii="Times" w:hAnsi="Times"/>
        </w:rPr>
        <w:t xml:space="preserve"> </w:t>
      </w:r>
      <w:r w:rsidR="00B633C6">
        <w:rPr>
          <w:rFonts w:ascii="Times" w:hAnsi="Times"/>
        </w:rPr>
        <w:t>h</w:t>
      </w:r>
      <w:r>
        <w:rPr>
          <w:rFonts w:ascii="Times" w:hAnsi="Times"/>
        </w:rPr>
        <w:t xml:space="preserve">et is een zegen die je krijgt door je bekering. </w:t>
      </w:r>
    </w:p>
    <w:p w14:paraId="64F3A93D" w14:textId="77777777" w:rsidR="003C0399" w:rsidRDefault="003C0399" w:rsidP="006E20F6">
      <w:pPr>
        <w:jc w:val="center"/>
        <w:rPr>
          <w:rFonts w:ascii="Times" w:hAnsi="Times"/>
        </w:rPr>
      </w:pPr>
      <w:r>
        <w:rPr>
          <w:rFonts w:ascii="Times" w:hAnsi="Times"/>
        </w:rPr>
        <w:t>Het bloed werk ook vandaag nog voor ons.</w:t>
      </w:r>
    </w:p>
    <w:p w14:paraId="72B07940" w14:textId="6F067D07" w:rsidR="003C0399" w:rsidRDefault="003C0399" w:rsidP="003C0399">
      <w:pPr>
        <w:rPr>
          <w:rFonts w:ascii="Times" w:hAnsi="Times"/>
        </w:rPr>
      </w:pPr>
      <w:r>
        <w:rPr>
          <w:rFonts w:ascii="Times" w:hAnsi="Times"/>
        </w:rPr>
        <w:t>Het is mogelijk doordat de Heere Jezus leeft</w:t>
      </w:r>
      <w:r w:rsidR="00BE6D3D">
        <w:rPr>
          <w:rFonts w:ascii="Times" w:hAnsi="Times"/>
        </w:rPr>
        <w:t>.</w:t>
      </w:r>
      <w:r>
        <w:rPr>
          <w:rFonts w:ascii="Times" w:hAnsi="Times"/>
        </w:rPr>
        <w:t xml:space="preserve"> We zijn in Christus dus hebben wij ook in Hem de verlossing</w:t>
      </w:r>
      <w:r w:rsidR="00B633C6">
        <w:rPr>
          <w:rFonts w:ascii="Times" w:hAnsi="Times"/>
        </w:rPr>
        <w:t xml:space="preserve">. </w:t>
      </w:r>
    </w:p>
    <w:p w14:paraId="77288242" w14:textId="79DA49CB" w:rsidR="003C0399" w:rsidRPr="00166C9A" w:rsidRDefault="003C0399" w:rsidP="003C0399">
      <w:pPr>
        <w:jc w:val="center"/>
        <w:rPr>
          <w:rFonts w:ascii="Times" w:hAnsi="Times"/>
          <w:i/>
        </w:rPr>
      </w:pPr>
      <w:r w:rsidRPr="00A95A91">
        <w:rPr>
          <w:rFonts w:ascii="Times" w:hAnsi="Times"/>
          <w:i/>
        </w:rPr>
        <w:t xml:space="preserve">In Hem hebben wij de verlossing, </w:t>
      </w:r>
      <w:r w:rsidR="00B633C6">
        <w:rPr>
          <w:rFonts w:ascii="Times" w:hAnsi="Times"/>
          <w:i/>
        </w:rPr>
        <w:t>d</w:t>
      </w:r>
      <w:r w:rsidRPr="00A95A91">
        <w:rPr>
          <w:rFonts w:ascii="Times" w:hAnsi="Times"/>
          <w:i/>
        </w:rPr>
        <w:t>oor zijn bloed, namelijk de vergeving van</w:t>
      </w:r>
      <w:r>
        <w:rPr>
          <w:rFonts w:ascii="Times" w:hAnsi="Times"/>
        </w:rPr>
        <w:t xml:space="preserve"> de </w:t>
      </w:r>
      <w:r w:rsidRPr="00166C9A">
        <w:rPr>
          <w:rFonts w:ascii="Times" w:hAnsi="Times"/>
          <w:i/>
        </w:rPr>
        <w:t>overtredingen vanwege de rijkdom van zijn genade.</w:t>
      </w:r>
    </w:p>
    <w:p w14:paraId="681A2179" w14:textId="77777777" w:rsidR="003C0399" w:rsidRPr="00166C9A" w:rsidRDefault="003C0399" w:rsidP="003C0399">
      <w:pPr>
        <w:jc w:val="center"/>
        <w:rPr>
          <w:rFonts w:ascii="Times" w:hAnsi="Times"/>
          <w:i/>
        </w:rPr>
      </w:pPr>
      <w:r w:rsidRPr="00166C9A">
        <w:rPr>
          <w:rFonts w:ascii="Times" w:hAnsi="Times"/>
          <w:i/>
        </w:rPr>
        <w:t xml:space="preserve">Efeze 1:7.  </w:t>
      </w:r>
    </w:p>
    <w:p w14:paraId="4D8316C4" w14:textId="21CD5FA6" w:rsidR="003C0399" w:rsidRDefault="003C0399" w:rsidP="003C0399">
      <w:pPr>
        <w:rPr>
          <w:rFonts w:ascii="Times" w:hAnsi="Times"/>
        </w:rPr>
      </w:pPr>
      <w:r>
        <w:rPr>
          <w:rFonts w:ascii="Times" w:hAnsi="Times"/>
        </w:rPr>
        <w:t xml:space="preserve">Lees Efeze 1 voor </w:t>
      </w:r>
      <w:r w:rsidR="006E20F6">
        <w:rPr>
          <w:rFonts w:ascii="Times" w:hAnsi="Times"/>
        </w:rPr>
        <w:t>uzelf</w:t>
      </w:r>
      <w:r>
        <w:rPr>
          <w:rFonts w:ascii="Times" w:hAnsi="Times"/>
        </w:rPr>
        <w:t xml:space="preserve"> en luister naar wat de Heere Jezus voor u heeft gedaan en vandaag nog doet, het is een lofzang op Gods welbehagen in Christus.</w:t>
      </w:r>
    </w:p>
    <w:p w14:paraId="390D480D" w14:textId="66F76CD4" w:rsidR="003C0399" w:rsidRPr="00176526" w:rsidRDefault="003C0399" w:rsidP="00B633C6">
      <w:pPr>
        <w:jc w:val="center"/>
        <w:rPr>
          <w:rFonts w:ascii="Times" w:hAnsi="Times"/>
          <w:i/>
          <w:iCs/>
        </w:rPr>
      </w:pPr>
      <w:r>
        <w:rPr>
          <w:rFonts w:ascii="Times" w:hAnsi="Times"/>
        </w:rPr>
        <w:t xml:space="preserve">De </w:t>
      </w:r>
      <w:r w:rsidR="006E20F6">
        <w:rPr>
          <w:rFonts w:ascii="Times" w:hAnsi="Times"/>
        </w:rPr>
        <w:t>kruisiging</w:t>
      </w:r>
      <w:r>
        <w:rPr>
          <w:rFonts w:ascii="Times" w:hAnsi="Times"/>
        </w:rPr>
        <w:t xml:space="preserve"> van de Heere Jezus heeft veel </w:t>
      </w:r>
      <w:r w:rsidR="006E20F6">
        <w:rPr>
          <w:rFonts w:ascii="Times" w:hAnsi="Times"/>
        </w:rPr>
        <w:t>teweeggebracht</w:t>
      </w:r>
      <w:r>
        <w:rPr>
          <w:rFonts w:ascii="Times" w:hAnsi="Times"/>
        </w:rPr>
        <w:t xml:space="preserve"> in de wereld en ook in de geestelijke werelden. We kunnen vrijmoedig tot God gaan bijvoorbeeld door de scheuring van het voorhangsel, de scheidding tussen Hemel en aarde, </w:t>
      </w:r>
      <w:r w:rsidR="006E20F6" w:rsidRPr="00B34EE2">
        <w:rPr>
          <w:rFonts w:ascii="Times" w:hAnsi="Times"/>
          <w:i/>
        </w:rPr>
        <w:t>Hebreeuws</w:t>
      </w:r>
      <w:r w:rsidRPr="00B34EE2">
        <w:rPr>
          <w:rFonts w:ascii="Times" w:hAnsi="Times"/>
          <w:i/>
        </w:rPr>
        <w:t xml:space="preserve"> 10:19</w:t>
      </w:r>
      <w:r w:rsidRPr="00176526">
        <w:rPr>
          <w:rFonts w:ascii="Times" w:hAnsi="Times"/>
          <w:i/>
          <w:iCs/>
        </w:rPr>
        <w:t xml:space="preserve">, omdat wij </w:t>
      </w:r>
      <w:r w:rsidR="006E20F6" w:rsidRPr="00176526">
        <w:rPr>
          <w:rFonts w:ascii="Times" w:hAnsi="Times"/>
          <w:i/>
          <w:iCs/>
        </w:rPr>
        <w:t>nu,</w:t>
      </w:r>
      <w:r w:rsidRPr="00176526">
        <w:rPr>
          <w:rFonts w:ascii="Times" w:hAnsi="Times"/>
          <w:i/>
          <w:iCs/>
        </w:rPr>
        <w:t xml:space="preserve"> broeders vrijmoedigheid hebben om in te gaan in het Heiligdom door het bloed van Jezus.</w:t>
      </w:r>
    </w:p>
    <w:p w14:paraId="7E128C50" w14:textId="2CEBD11B" w:rsidR="00864F88" w:rsidRDefault="003C0399" w:rsidP="0080154C">
      <w:pPr>
        <w:rPr>
          <w:rFonts w:ascii="Times" w:hAnsi="Times"/>
        </w:rPr>
      </w:pPr>
      <w:r>
        <w:rPr>
          <w:rFonts w:ascii="Times" w:hAnsi="Times"/>
        </w:rPr>
        <w:lastRenderedPageBreak/>
        <w:t>Ook dat is onderdeel van onze verlossing. U begrijpt dat alleen bekering dit mogelijk maakt en daarom zo belangrijk is</w:t>
      </w:r>
      <w:r w:rsidR="00695022">
        <w:rPr>
          <w:rFonts w:ascii="Times" w:hAnsi="Times"/>
        </w:rPr>
        <w:t>. We gedenken het bloed als een symbool van het nieuwe testament tijden het avond maal. Het bloed is het Nieuwe Testament wat we steeds herdenken,</w:t>
      </w:r>
      <w:r w:rsidR="00753A57">
        <w:rPr>
          <w:rFonts w:ascii="Times" w:hAnsi="Times"/>
        </w:rPr>
        <w:t xml:space="preserve"> tot zijn gedachtenis,</w:t>
      </w:r>
      <w:r w:rsidR="00695022">
        <w:rPr>
          <w:rFonts w:ascii="Times" w:hAnsi="Times"/>
        </w:rPr>
        <w:t xml:space="preserve"> </w:t>
      </w:r>
      <w:r w:rsidR="00695022" w:rsidRPr="00695022">
        <w:rPr>
          <w:rFonts w:ascii="Times" w:hAnsi="Times"/>
          <w:i/>
          <w:iCs/>
        </w:rPr>
        <w:t>Lukas 22:20 Deze drinkbeker is het Nieuwe Testament in Mijn bloed, dat voor u vergoten wordt.</w:t>
      </w:r>
      <w:r w:rsidR="00695022">
        <w:rPr>
          <w:rFonts w:ascii="Times" w:hAnsi="Times"/>
        </w:rPr>
        <w:t xml:space="preserve"> </w:t>
      </w:r>
      <w:r w:rsidR="00753A57">
        <w:rPr>
          <w:rFonts w:ascii="Times" w:hAnsi="Times"/>
        </w:rPr>
        <w:t>Het laatste offer</w:t>
      </w:r>
      <w:r w:rsidR="00111DE7">
        <w:rPr>
          <w:rFonts w:ascii="Times" w:hAnsi="Times"/>
        </w:rPr>
        <w:t>,</w:t>
      </w:r>
      <w:r w:rsidR="00753A57">
        <w:rPr>
          <w:rFonts w:ascii="Times" w:hAnsi="Times"/>
        </w:rPr>
        <w:t xml:space="preserve"> en</w:t>
      </w:r>
      <w:r w:rsidR="00111DE7">
        <w:rPr>
          <w:rFonts w:ascii="Times" w:hAnsi="Times"/>
        </w:rPr>
        <w:t xml:space="preserve"> is </w:t>
      </w:r>
      <w:r w:rsidR="00753A57">
        <w:rPr>
          <w:rFonts w:ascii="Times" w:hAnsi="Times"/>
        </w:rPr>
        <w:t xml:space="preserve">nog steeds actief ook dit kunnen we terugvinden in 1 Korinthe 11 Waar gewaarschuwd wordt voor het gepast omgaan met </w:t>
      </w:r>
      <w:r w:rsidR="00111DE7">
        <w:rPr>
          <w:rFonts w:ascii="Times" w:hAnsi="Times"/>
        </w:rPr>
        <w:t>het nuttigen van het avondmaal. De Heere Jezus zelf neemt het bloed letterlijk tot Hij terugkomt</w:t>
      </w:r>
      <w:r w:rsidR="00DD7125">
        <w:rPr>
          <w:rFonts w:ascii="Times" w:hAnsi="Times"/>
        </w:rPr>
        <w:t xml:space="preserve"> en tijdens ons leven op aarde.</w:t>
      </w:r>
      <w:r w:rsidR="00111DE7">
        <w:rPr>
          <w:rFonts w:ascii="Times" w:hAnsi="Times"/>
        </w:rPr>
        <w:t xml:space="preserve"> </w:t>
      </w:r>
      <w:r w:rsidR="00DD7125" w:rsidRPr="00DD7125">
        <w:rPr>
          <w:rFonts w:ascii="Times" w:hAnsi="Times"/>
          <w:i/>
          <w:iCs/>
        </w:rPr>
        <w:t>Wie mijn vlees eet en mijn bloed drinkt, heeft eeuwig leven en ik zal Hem doen opstaan op de laatste dag. Wie mijn vlees eet en mijn bloed drinkt, blijft in Mij en ik In Hem. Johannes 6:54-56</w:t>
      </w:r>
    </w:p>
    <w:p w14:paraId="11FAF362" w14:textId="43E9A81E" w:rsidR="00864F88" w:rsidRDefault="0080154C" w:rsidP="0080154C">
      <w:r>
        <w:t>Naast het onderhouden van Zijn geboden, maakt het bloed onderdeel uit van het onderhouden van je relatie met de Heere Jezus nadat wij eenmaal vergeving hebben ontvangen van onze zonden. Hijzelf en niet een traditie of cultuur heeft dit ingesteld</w:t>
      </w:r>
      <w:r w:rsidR="00864F88">
        <w:t>, het is geen religieuze aangelegenheid. Het maakt onderdeel uit voor</w:t>
      </w:r>
      <w:r>
        <w:t xml:space="preserve"> wie hem </w:t>
      </w:r>
      <w:r w:rsidR="00864F88">
        <w:t xml:space="preserve">willen volgen en de persoonlijke relatie levend wil houden. Er wordt ook </w:t>
      </w:r>
      <w:r w:rsidR="00FE7BF2">
        <w:t xml:space="preserve">een waarschuwing gegeven om in Hem te blijven en de omgang en relatie serieus te nemen. Johannes 6:53. </w:t>
      </w:r>
    </w:p>
    <w:p w14:paraId="43665860" w14:textId="51B7B89D" w:rsidR="0080154C" w:rsidRPr="00864F88" w:rsidRDefault="0080154C" w:rsidP="0080154C">
      <w:pPr>
        <w:rPr>
          <w:rFonts w:ascii="Times" w:hAnsi="Times"/>
          <w:i/>
          <w:iCs/>
        </w:rPr>
      </w:pPr>
      <w:r>
        <w:t>Het is de belangrijke relatie die een mens kan hebben of naar kan streven tijdens onze wandel op aarde.</w:t>
      </w:r>
      <w:r w:rsidR="00FE7BF2">
        <w:t xml:space="preserve"> </w:t>
      </w:r>
    </w:p>
    <w:p w14:paraId="4D4A26AE" w14:textId="485933F7" w:rsidR="00111DE7" w:rsidRPr="00DD7125" w:rsidRDefault="00111DE7" w:rsidP="003C0399">
      <w:pPr>
        <w:rPr>
          <w:rFonts w:ascii="Times" w:hAnsi="Times"/>
        </w:rPr>
      </w:pPr>
    </w:p>
    <w:p w14:paraId="737CC8B0" w14:textId="77777777" w:rsidR="003C0399" w:rsidRPr="002D0C3F" w:rsidRDefault="003C0399" w:rsidP="003C0399">
      <w:pPr>
        <w:jc w:val="both"/>
        <w:rPr>
          <w:rFonts w:ascii="Times" w:hAnsi="Times"/>
          <w:i/>
        </w:rPr>
      </w:pPr>
      <w:r w:rsidRPr="002D0C3F">
        <w:rPr>
          <w:rFonts w:ascii="Times" w:hAnsi="Times"/>
          <w:i/>
        </w:rPr>
        <w:t xml:space="preserve">Maar u bent die eens ver weg was, in Christus Jezus dichtbij gekomen, door zijn bloed. </w:t>
      </w:r>
    </w:p>
    <w:p w14:paraId="152C04D9" w14:textId="77777777" w:rsidR="003C0399" w:rsidRPr="00D21A28" w:rsidRDefault="003C0399" w:rsidP="003C0399">
      <w:pPr>
        <w:jc w:val="center"/>
        <w:rPr>
          <w:rFonts w:ascii="Times" w:hAnsi="Times"/>
          <w:i/>
        </w:rPr>
      </w:pPr>
      <w:r w:rsidRPr="00D21A28">
        <w:rPr>
          <w:rFonts w:ascii="Times" w:hAnsi="Times"/>
          <w:i/>
        </w:rPr>
        <w:t>Efeze 2:13</w:t>
      </w:r>
    </w:p>
    <w:p w14:paraId="54C2A484" w14:textId="639253D6" w:rsidR="003C0399" w:rsidRPr="00D21A28" w:rsidRDefault="003C0399" w:rsidP="003C0399">
      <w:pPr>
        <w:jc w:val="center"/>
        <w:rPr>
          <w:rFonts w:ascii="Times" w:hAnsi="Times"/>
          <w:i/>
        </w:rPr>
      </w:pPr>
      <w:r w:rsidRPr="00D21A28">
        <w:rPr>
          <w:rFonts w:ascii="Times" w:hAnsi="Times"/>
          <w:i/>
        </w:rPr>
        <w:t>Maar gaan we onze weg in het licht, zoals hijzelf in het licht is, dan zijn we met elkaar verbonden en reinigt het bloed van Jezus zijn Zoon, ons van alle zonde</w:t>
      </w:r>
      <w:r w:rsidR="00111DE7">
        <w:rPr>
          <w:rFonts w:ascii="Times" w:hAnsi="Times"/>
          <w:i/>
        </w:rPr>
        <w:t>.</w:t>
      </w:r>
      <w:r w:rsidRPr="00D21A28">
        <w:rPr>
          <w:rFonts w:ascii="Times" w:hAnsi="Times"/>
          <w:i/>
        </w:rPr>
        <w:t xml:space="preserve"> </w:t>
      </w:r>
    </w:p>
    <w:p w14:paraId="4A2E31D2" w14:textId="77777777" w:rsidR="003C0399" w:rsidRDefault="003C0399" w:rsidP="003C0399">
      <w:pPr>
        <w:jc w:val="center"/>
        <w:rPr>
          <w:rFonts w:ascii="Times" w:hAnsi="Times"/>
          <w:i/>
        </w:rPr>
      </w:pPr>
      <w:r w:rsidRPr="00D21A28">
        <w:rPr>
          <w:rFonts w:ascii="Times" w:hAnsi="Times"/>
          <w:i/>
        </w:rPr>
        <w:t>Johannes 1:7</w:t>
      </w:r>
    </w:p>
    <w:p w14:paraId="693A2545" w14:textId="77777777" w:rsidR="003C0399" w:rsidRDefault="003C0399" w:rsidP="003C0399">
      <w:pPr>
        <w:jc w:val="center"/>
        <w:rPr>
          <w:rFonts w:ascii="Times" w:hAnsi="Times"/>
          <w:i/>
        </w:rPr>
      </w:pPr>
    </w:p>
    <w:p w14:paraId="76B4BC0D" w14:textId="79A55C4A" w:rsidR="003C0399" w:rsidRPr="006751D5" w:rsidRDefault="003C0399" w:rsidP="003C0399">
      <w:pPr>
        <w:rPr>
          <w:rFonts w:ascii="Times" w:hAnsi="Times"/>
          <w:i/>
        </w:rPr>
      </w:pPr>
      <w:r>
        <w:rPr>
          <w:rFonts w:ascii="Times" w:hAnsi="Times"/>
        </w:rPr>
        <w:t xml:space="preserve">Overige </w:t>
      </w:r>
      <w:r w:rsidR="006E20F6">
        <w:rPr>
          <w:rFonts w:ascii="Times" w:hAnsi="Times"/>
        </w:rPr>
        <w:t>Schriftplaatsen</w:t>
      </w:r>
      <w:r>
        <w:rPr>
          <w:rFonts w:ascii="Times" w:hAnsi="Times"/>
        </w:rPr>
        <w:t xml:space="preserve"> over het bloed van Christus</w:t>
      </w:r>
      <w:r w:rsidR="006E20F6">
        <w:rPr>
          <w:rFonts w:ascii="Times" w:hAnsi="Times"/>
        </w:rPr>
        <w:t>.</w:t>
      </w:r>
    </w:p>
    <w:p w14:paraId="0ADA741E" w14:textId="77777777" w:rsidR="006E20F6" w:rsidRDefault="006E20F6" w:rsidP="003C0399">
      <w:pPr>
        <w:jc w:val="both"/>
        <w:rPr>
          <w:rFonts w:ascii="Times" w:hAnsi="Times"/>
          <w:i/>
        </w:rPr>
      </w:pPr>
      <w:r w:rsidRPr="006751D5">
        <w:rPr>
          <w:rFonts w:ascii="Times" w:hAnsi="Times"/>
          <w:i/>
        </w:rPr>
        <w:t>Hebree</w:t>
      </w:r>
      <w:r>
        <w:rPr>
          <w:rFonts w:ascii="Times" w:hAnsi="Times"/>
          <w:i/>
        </w:rPr>
        <w:t>ëen</w:t>
      </w:r>
      <w:r w:rsidR="003C0399" w:rsidRPr="006751D5">
        <w:rPr>
          <w:rFonts w:ascii="Times" w:hAnsi="Times"/>
          <w:i/>
        </w:rPr>
        <w:t>12:24-13:12</w:t>
      </w:r>
      <w:r w:rsidR="003C0399">
        <w:rPr>
          <w:rFonts w:ascii="Times" w:hAnsi="Times"/>
          <w:i/>
        </w:rPr>
        <w:t xml:space="preserve"> </w:t>
      </w:r>
      <w:r w:rsidR="003C0399" w:rsidRPr="006751D5">
        <w:rPr>
          <w:rFonts w:ascii="Times" w:hAnsi="Times"/>
          <w:i/>
        </w:rPr>
        <w:t xml:space="preserve">10:19 </w:t>
      </w:r>
    </w:p>
    <w:p w14:paraId="0E9F45D2" w14:textId="08A14926" w:rsidR="003C0399" w:rsidRDefault="006E20F6" w:rsidP="003C0399">
      <w:pPr>
        <w:jc w:val="both"/>
        <w:rPr>
          <w:rFonts w:ascii="Times" w:hAnsi="Times"/>
          <w:i/>
        </w:rPr>
      </w:pPr>
      <w:r w:rsidRPr="006751D5">
        <w:rPr>
          <w:rFonts w:ascii="Times" w:hAnsi="Times"/>
          <w:i/>
        </w:rPr>
        <w:t>Colossenzen</w:t>
      </w:r>
      <w:r w:rsidR="003C0399" w:rsidRPr="006751D5">
        <w:rPr>
          <w:rFonts w:ascii="Times" w:hAnsi="Times"/>
          <w:i/>
        </w:rPr>
        <w:t xml:space="preserve"> 1:14.</w:t>
      </w:r>
    </w:p>
    <w:p w14:paraId="4BC4FEA8" w14:textId="77777777" w:rsidR="00111DE7" w:rsidRPr="006751D5" w:rsidRDefault="00111DE7" w:rsidP="003C0399">
      <w:pPr>
        <w:jc w:val="both"/>
        <w:rPr>
          <w:rFonts w:ascii="Times" w:hAnsi="Times"/>
          <w:i/>
        </w:rPr>
      </w:pPr>
    </w:p>
    <w:p w14:paraId="0F464FF3" w14:textId="77777777" w:rsidR="003C0399" w:rsidRDefault="003C0399" w:rsidP="003C0399">
      <w:pPr>
        <w:jc w:val="both"/>
        <w:rPr>
          <w:rFonts w:ascii="Times" w:hAnsi="Times"/>
        </w:rPr>
      </w:pPr>
    </w:p>
    <w:p w14:paraId="2CE1C742" w14:textId="77777777" w:rsidR="003C0399" w:rsidRDefault="003C0399" w:rsidP="003C0399">
      <w:pPr>
        <w:jc w:val="both"/>
        <w:rPr>
          <w:rFonts w:ascii="Times" w:hAnsi="Times"/>
        </w:rPr>
      </w:pPr>
    </w:p>
    <w:p w14:paraId="6CA606DD" w14:textId="77777777" w:rsidR="003C0399" w:rsidRPr="00E14E16" w:rsidRDefault="003C0399" w:rsidP="003C0399">
      <w:pPr>
        <w:jc w:val="both"/>
        <w:rPr>
          <w:rFonts w:ascii="Times" w:hAnsi="Times"/>
        </w:rPr>
      </w:pPr>
    </w:p>
    <w:p w14:paraId="38624EF6" w14:textId="77777777" w:rsidR="003C0399" w:rsidRDefault="003C0399" w:rsidP="003C0399">
      <w:pPr>
        <w:jc w:val="center"/>
        <w:rPr>
          <w:rFonts w:ascii="Times" w:hAnsi="Times"/>
          <w:i/>
        </w:rPr>
      </w:pPr>
    </w:p>
    <w:p w14:paraId="2E7C04D1" w14:textId="77777777" w:rsidR="003C0399" w:rsidRDefault="003C0399" w:rsidP="003C0399">
      <w:pPr>
        <w:jc w:val="center"/>
        <w:rPr>
          <w:rFonts w:ascii="Times" w:hAnsi="Times"/>
          <w:i/>
        </w:rPr>
      </w:pPr>
      <w:r>
        <w:rPr>
          <w:rFonts w:ascii="Times" w:hAnsi="Times"/>
          <w:i/>
        </w:rPr>
        <w:t xml:space="preserve"> </w:t>
      </w:r>
    </w:p>
    <w:p w14:paraId="66D18A68" w14:textId="77777777" w:rsidR="003C0399" w:rsidRPr="00FA488D" w:rsidRDefault="003C0399" w:rsidP="003C0399">
      <w:pPr>
        <w:rPr>
          <w:rFonts w:ascii="Times" w:hAnsi="Times"/>
          <w:i/>
        </w:rPr>
      </w:pPr>
    </w:p>
    <w:p w14:paraId="0FB7B8BC" w14:textId="77777777" w:rsidR="003C0399" w:rsidRDefault="003C0399" w:rsidP="003C0399">
      <w:pPr>
        <w:rPr>
          <w:rFonts w:ascii="Times" w:hAnsi="Times"/>
        </w:rPr>
      </w:pPr>
    </w:p>
    <w:p w14:paraId="1636CEEE" w14:textId="77777777" w:rsidR="003C0399" w:rsidRPr="0001353D" w:rsidRDefault="003C0399" w:rsidP="003C0399">
      <w:pPr>
        <w:rPr>
          <w:rFonts w:ascii="Times" w:hAnsi="Times"/>
          <w:sz w:val="22"/>
        </w:rPr>
      </w:pPr>
    </w:p>
    <w:sectPr w:rsidR="003C0399" w:rsidRPr="0001353D" w:rsidSect="003C0399">
      <w:footerReference w:type="even" r:id="rId7"/>
      <w:footerReference w:type="default" r:id="rId8"/>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DEE0" w14:textId="77777777" w:rsidR="00373548" w:rsidRDefault="00373548">
      <w:pPr>
        <w:spacing w:after="0"/>
      </w:pPr>
      <w:r>
        <w:separator/>
      </w:r>
    </w:p>
  </w:endnote>
  <w:endnote w:type="continuationSeparator" w:id="0">
    <w:p w14:paraId="3CEDE7C2" w14:textId="77777777" w:rsidR="00373548" w:rsidRDefault="003735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2B14" w14:textId="77777777" w:rsidR="003C0399" w:rsidRDefault="003C0399" w:rsidP="003C0399">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837A81" w14:textId="77777777" w:rsidR="003C0399" w:rsidRDefault="003C0399" w:rsidP="003C0399">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0594" w14:textId="77777777" w:rsidR="003C0399" w:rsidRDefault="003C0399" w:rsidP="003C0399">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220A5">
      <w:rPr>
        <w:rStyle w:val="Paginanummer"/>
        <w:noProof/>
      </w:rPr>
      <w:t>3</w:t>
    </w:r>
    <w:r>
      <w:rPr>
        <w:rStyle w:val="Paginanummer"/>
      </w:rPr>
      <w:fldChar w:fldCharType="end"/>
    </w:r>
  </w:p>
  <w:p w14:paraId="555EB29D" w14:textId="77777777" w:rsidR="003C0399" w:rsidRDefault="003C0399" w:rsidP="003C0399">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7AECF" w14:textId="77777777" w:rsidR="00373548" w:rsidRDefault="00373548">
      <w:pPr>
        <w:spacing w:after="0"/>
      </w:pPr>
      <w:r>
        <w:separator/>
      </w:r>
    </w:p>
  </w:footnote>
  <w:footnote w:type="continuationSeparator" w:id="0">
    <w:p w14:paraId="476C6A7D" w14:textId="77777777" w:rsidR="00373548" w:rsidRDefault="003735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67"/>
    <w:rsid w:val="00072932"/>
    <w:rsid w:val="000A5726"/>
    <w:rsid w:val="00111DE7"/>
    <w:rsid w:val="00176526"/>
    <w:rsid w:val="00187C20"/>
    <w:rsid w:val="00262D28"/>
    <w:rsid w:val="003161B4"/>
    <w:rsid w:val="00373548"/>
    <w:rsid w:val="003C0399"/>
    <w:rsid w:val="004C2073"/>
    <w:rsid w:val="00695022"/>
    <w:rsid w:val="006E20F6"/>
    <w:rsid w:val="00753A57"/>
    <w:rsid w:val="007E476B"/>
    <w:rsid w:val="0080154C"/>
    <w:rsid w:val="00864F88"/>
    <w:rsid w:val="00B220A5"/>
    <w:rsid w:val="00B633C6"/>
    <w:rsid w:val="00B67C67"/>
    <w:rsid w:val="00BE6D3D"/>
    <w:rsid w:val="00CC316E"/>
    <w:rsid w:val="00DD7125"/>
    <w:rsid w:val="00FE7BF2"/>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FA29"/>
  <w15:docId w15:val="{736764E7-84A9-3F49-9626-D000E3D3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pPr>
      <w:spacing w:after="200"/>
    </w:pPr>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B57B6E"/>
    <w:pPr>
      <w:tabs>
        <w:tab w:val="center" w:pos="4536"/>
        <w:tab w:val="right" w:pos="9072"/>
      </w:tabs>
    </w:pPr>
  </w:style>
  <w:style w:type="character" w:customStyle="1" w:styleId="VoettekstChar">
    <w:name w:val="Voettekst Char"/>
    <w:basedOn w:val="Standaardalinea-lettertype"/>
    <w:link w:val="Voettekst"/>
    <w:uiPriority w:val="99"/>
    <w:semiHidden/>
    <w:rsid w:val="00B57B6E"/>
    <w:rPr>
      <w:sz w:val="24"/>
      <w:szCs w:val="24"/>
      <w:lang w:eastAsia="en-US"/>
    </w:rPr>
  </w:style>
  <w:style w:type="character" w:styleId="Paginanummer">
    <w:name w:val="page number"/>
    <w:basedOn w:val="Standaardalinea-lettertype"/>
    <w:uiPriority w:val="99"/>
    <w:semiHidden/>
    <w:unhideWhenUsed/>
    <w:rsid w:val="00B57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3119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db diensten</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dcterms:created xsi:type="dcterms:W3CDTF">2025-01-19T11:52:00Z</dcterms:created>
  <dcterms:modified xsi:type="dcterms:W3CDTF">2025-01-19T11:52:00Z</dcterms:modified>
</cp:coreProperties>
</file>