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90DCE" w:rsidRDefault="00290DCE">
      <w:r>
        <w:t>Oorzaken geestelijke strijd of occulte besmetting.</w:t>
      </w:r>
    </w:p>
    <w:p w:rsidR="00290DCE" w:rsidRDefault="00290DCE">
      <w:r>
        <w:t>Deel twee.</w:t>
      </w:r>
    </w:p>
    <w:p w:rsidR="00290DCE" w:rsidRDefault="00290DCE"/>
    <w:p w:rsidR="00DE5326" w:rsidRDefault="003153B3" w:rsidP="003153B3">
      <w:r>
        <w:rPr>
          <w:noProof/>
        </w:rPr>
        <w:drawing>
          <wp:inline distT="0" distB="0" distL="0" distR="0">
            <wp:extent cx="3048000" cy="1676400"/>
            <wp:effectExtent l="0" t="0" r="0" b="0"/>
            <wp:docPr id="2059733069"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9733069" name="Afbeelding 2059733069"/>
                    <pic:cNvPicPr/>
                  </pic:nvPicPr>
                  <pic:blipFill>
                    <a:blip r:embed="rId4" cstate="print">
                      <a:extLst>
                        <a:ext uri="{28A0092B-C50C-407E-A947-70E740481C1C}">
                          <a14:useLocalDpi xmlns:a14="http://schemas.microsoft.com/office/drawing/2010/main" val="0"/>
                        </a:ext>
                      </a:extLst>
                    </a:blip>
                    <a:stretch>
                      <a:fillRect/>
                    </a:stretch>
                  </pic:blipFill>
                  <pic:spPr>
                    <a:xfrm>
                      <a:off x="0" y="0"/>
                      <a:ext cx="3048000" cy="1676400"/>
                    </a:xfrm>
                    <a:prstGeom prst="rect">
                      <a:avLst/>
                    </a:prstGeom>
                  </pic:spPr>
                </pic:pic>
              </a:graphicData>
            </a:graphic>
          </wp:inline>
        </w:drawing>
      </w:r>
    </w:p>
    <w:p w:rsidR="00DE5326" w:rsidRDefault="00DE5326"/>
    <w:p w:rsidR="00DE5326" w:rsidRDefault="00DE5326"/>
    <w:p w:rsidR="00290DCE" w:rsidRDefault="00290DCE" w:rsidP="00290DCE">
      <w:pPr>
        <w:jc w:val="center"/>
      </w:pPr>
      <w:r>
        <w:t>Occulte belasting</w:t>
      </w:r>
    </w:p>
    <w:p w:rsidR="00290DCE" w:rsidRDefault="00290DCE"/>
    <w:p w:rsidR="00290DCE" w:rsidRDefault="00290DCE" w:rsidP="00DE5326">
      <w:pPr>
        <w:jc w:val="center"/>
      </w:pPr>
    </w:p>
    <w:p w:rsidR="00290DCE" w:rsidRDefault="00290DCE" w:rsidP="00BA7BB4">
      <w:pPr>
        <w:jc w:val="center"/>
      </w:pPr>
      <w:r>
        <w:t>Er zijn zoals u in deel 1</w:t>
      </w:r>
      <w:r w:rsidR="00DE5326">
        <w:t xml:space="preserve"> over de oorzaken van occulte </w:t>
      </w:r>
      <w:r w:rsidR="00BA7BB4">
        <w:t>belasting kunt</w:t>
      </w:r>
      <w:r>
        <w:t xml:space="preserve"> lezen vele manieren om occult besmet te raken in deze wereld. De eindtijd brengt op</w:t>
      </w:r>
      <w:r w:rsidR="00BA7BB4">
        <w:t xml:space="preserve"> </w:t>
      </w:r>
      <w:r>
        <w:t>dat gebied vele uitdagingen met zich mee</w:t>
      </w:r>
      <w:r w:rsidR="00BA7BB4">
        <w:t xml:space="preserve">. </w:t>
      </w:r>
      <w:r>
        <w:t xml:space="preserve">Omdat het duister steeds meer ruimte krijgt en occultisme </w:t>
      </w:r>
      <w:r w:rsidR="00DE5326">
        <w:t>niet herkend wordt als zijnde duisternis.</w:t>
      </w:r>
    </w:p>
    <w:p w:rsidR="00DE5326" w:rsidRDefault="00DE5326"/>
    <w:p w:rsidR="00290DCE" w:rsidRDefault="00290DCE">
      <w:r>
        <w:t>Een van de manieren om iemand onder een vloek te b</w:t>
      </w:r>
      <w:r w:rsidR="000A641F">
        <w:t>r</w:t>
      </w:r>
      <w:r>
        <w:t>en</w:t>
      </w:r>
      <w:r w:rsidR="000A641F">
        <w:t>g</w:t>
      </w:r>
      <w:r>
        <w:t xml:space="preserve">en is door middel van voorwerpen. Deze voorwerpen worden van </w:t>
      </w:r>
      <w:r w:rsidR="00DE5326">
        <w:t>tevoren</w:t>
      </w:r>
      <w:r>
        <w:t xml:space="preserve"> bewerkt dat wil zeggen</w:t>
      </w:r>
    </w:p>
    <w:p w:rsidR="00290DCE" w:rsidRDefault="00DE5326">
      <w:r>
        <w:t>Er</w:t>
      </w:r>
      <w:r w:rsidR="00290DCE">
        <w:t xml:space="preserve"> wordt een vloek over uitgesproken. En vervolgens worden deze objecten op plaatsen gelegd waar ze gemakkelijk gevonden worden. Bij het aanraken gaat de vloek over op de vinder. Het lijkt wel magie en dat is het ook, donkere magie dat wel. Het is dan ook raadzaam om voorzichtig te zijn met gevonden voorwerpen. </w:t>
      </w:r>
      <w:r w:rsidR="000A641F">
        <w:t>Bij vermoedens of twijfel kunt u he</w:t>
      </w:r>
      <w:r>
        <w:t>t</w:t>
      </w:r>
      <w:r w:rsidR="000A641F">
        <w:t xml:space="preserve"> voorwerp weggooien of verbranden en het gebed opzeggen wat u op de site </w:t>
      </w:r>
      <w:r>
        <w:t xml:space="preserve">kunt vinden. Er staat een artikel op de </w:t>
      </w:r>
      <w:r w:rsidR="00BA7BB4">
        <w:t xml:space="preserve">website met daarin opgenomen een </w:t>
      </w:r>
      <w:r w:rsidR="003153B3">
        <w:t>gebed voor</w:t>
      </w:r>
      <w:r w:rsidR="00BA7BB4">
        <w:t xml:space="preserve"> bevrijding.</w:t>
      </w:r>
    </w:p>
    <w:p w:rsidR="000A641F" w:rsidRDefault="000A641F"/>
    <w:p w:rsidR="000A641F" w:rsidRDefault="000A641F">
      <w:r>
        <w:t>Het is van het grootste belang dat deze kennis en de ontmaskering van het kwaad geopenbaard wordt zodat mensen hiervoor beschermd</w:t>
      </w:r>
      <w:r w:rsidR="00DE5326">
        <w:t xml:space="preserve"> en</w:t>
      </w:r>
      <w:r w:rsidR="003153B3">
        <w:t xml:space="preserve"> van</w:t>
      </w:r>
      <w:r w:rsidR="00DE5326">
        <w:t xml:space="preserve"> bevrijd worden.</w:t>
      </w:r>
    </w:p>
    <w:p w:rsidR="00290DCE" w:rsidRDefault="000A641F">
      <w:r>
        <w:t>Gelukkig is dit ook steeds meer he</w:t>
      </w:r>
      <w:r w:rsidR="00DE5326">
        <w:t>t</w:t>
      </w:r>
      <w:r>
        <w:t xml:space="preserve"> geval.</w:t>
      </w:r>
      <w:r w:rsidR="00DE5326">
        <w:t xml:space="preserve"> Het is tevens een Bijbelse opdracht om de duisternis te ontmaskeren en aan dat gebod geef ik graag gehoor.</w:t>
      </w:r>
    </w:p>
    <w:p w:rsidR="00290DCE" w:rsidRDefault="00290DCE"/>
    <w:p w:rsidR="00DE5326" w:rsidRDefault="00DE5326" w:rsidP="00DE5326">
      <w:pPr>
        <w:jc w:val="center"/>
      </w:pPr>
      <w:r>
        <w:t>“En neem niet deel aan de onvruchtbare werken van de duisternis, maar ontmasker ze veeleer. “</w:t>
      </w:r>
    </w:p>
    <w:p w:rsidR="00DE5326" w:rsidRDefault="00DE5326" w:rsidP="00DE5326">
      <w:pPr>
        <w:jc w:val="center"/>
      </w:pPr>
      <w:r>
        <w:t>Efeze 5:11.</w:t>
      </w:r>
    </w:p>
    <w:p w:rsidR="003153B3" w:rsidRDefault="003153B3" w:rsidP="00DE5326">
      <w:pPr>
        <w:jc w:val="center"/>
      </w:pPr>
    </w:p>
    <w:p w:rsidR="003153B3" w:rsidRDefault="003153B3" w:rsidP="00DE5326">
      <w:pPr>
        <w:jc w:val="center"/>
      </w:pPr>
    </w:p>
    <w:sectPr w:rsidR="003153B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3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DCE"/>
    <w:rsid w:val="000A641F"/>
    <w:rsid w:val="00290DCE"/>
    <w:rsid w:val="003153B3"/>
    <w:rsid w:val="00BA7BB4"/>
    <w:rsid w:val="00DE532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1D3A838B"/>
  <w15:chartTrackingRefBased/>
  <w15:docId w15:val="{0058D70E-4B45-0648-9649-29619ACDE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224</Words>
  <Characters>1237</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Bakker</dc:creator>
  <cp:keywords/>
  <dc:description/>
  <cp:lastModifiedBy>D. Bakker</cp:lastModifiedBy>
  <cp:revision>2</cp:revision>
  <dcterms:created xsi:type="dcterms:W3CDTF">2023-09-05T13:00:00Z</dcterms:created>
  <dcterms:modified xsi:type="dcterms:W3CDTF">2023-09-06T07:18:00Z</dcterms:modified>
</cp:coreProperties>
</file>