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C62A1" w14:textId="7C4AEDD6" w:rsidR="000B04C0" w:rsidRDefault="000B04C0"/>
    <w:p w14:paraId="79152B44" w14:textId="77777777" w:rsidR="000B04C0" w:rsidRDefault="000B04C0"/>
    <w:p w14:paraId="52753060" w14:textId="61DD671F" w:rsidR="000B04C0" w:rsidRPr="00AA326F" w:rsidRDefault="000B04C0" w:rsidP="000B04C0">
      <w:pPr>
        <w:jc w:val="center"/>
        <w:rPr>
          <w:lang w:val="en-US"/>
        </w:rPr>
      </w:pPr>
      <w:r w:rsidRPr="00AA326F">
        <w:rPr>
          <w:lang w:val="en-US"/>
        </w:rPr>
        <w:t>Exodus</w:t>
      </w:r>
    </w:p>
    <w:p w14:paraId="3EC7263D" w14:textId="569D1D9A" w:rsidR="0033271A" w:rsidRPr="00AA326F" w:rsidRDefault="00637123" w:rsidP="000B04C0">
      <w:pPr>
        <w:jc w:val="center"/>
        <w:rPr>
          <w:lang w:val="en-US"/>
        </w:rPr>
      </w:pPr>
      <w:r w:rsidRPr="00AA326F">
        <w:rPr>
          <w:lang w:val="en-US"/>
        </w:rPr>
        <w:t>The preview for the end times.</w:t>
      </w:r>
    </w:p>
    <w:p w14:paraId="30AB41E5" w14:textId="77777777" w:rsidR="000B04C0" w:rsidRPr="00AA326F" w:rsidRDefault="000B04C0" w:rsidP="000B04C0">
      <w:pPr>
        <w:jc w:val="center"/>
        <w:rPr>
          <w:sz w:val="20"/>
          <w:szCs w:val="20"/>
          <w:lang w:val="en-US"/>
        </w:rPr>
      </w:pPr>
    </w:p>
    <w:p w14:paraId="64588D47" w14:textId="158C6C20" w:rsidR="0033271A" w:rsidRPr="00AA326F" w:rsidRDefault="0033271A">
      <w:pPr>
        <w:rPr>
          <w:lang w:val="en-US"/>
        </w:rPr>
      </w:pPr>
      <w:r w:rsidRPr="00AA326F">
        <w:rPr>
          <w:lang w:val="en-US"/>
        </w:rPr>
        <w:t xml:space="preserve">Who led the people of </w:t>
      </w:r>
      <w:r w:rsidR="002D341A">
        <w:rPr>
          <w:lang w:val="en-US"/>
        </w:rPr>
        <w:t>God</w:t>
      </w:r>
      <w:r w:rsidRPr="00AA326F">
        <w:rPr>
          <w:lang w:val="en-US"/>
        </w:rPr>
        <w:t>, the Israelites, out of Egypt into the Promised Land, and who provided them with water, manna, and spiritual food during this 40-year journey? It's written in the New Testament in 1 Corinthians 10:4. And Exodus 16 and 17.</w:t>
      </w:r>
    </w:p>
    <w:p w14:paraId="21011217" w14:textId="7D06AF31" w:rsidR="007F6FFB" w:rsidRPr="00AA326F" w:rsidRDefault="0033271A" w:rsidP="00BA5CEE">
      <w:pPr>
        <w:jc w:val="center"/>
        <w:rPr>
          <w:i/>
          <w:iCs/>
          <w:u w:val="single"/>
          <w:lang w:val="en-US"/>
        </w:rPr>
      </w:pPr>
      <w:r w:rsidRPr="00AA326F">
        <w:rPr>
          <w:i/>
          <w:iCs/>
          <w:lang w:val="en-US"/>
        </w:rPr>
        <w:t xml:space="preserve">And all have drunk the spiritual drink. For they drank from a spiritual rock that followed them, and that </w:t>
      </w:r>
      <w:r w:rsidR="007F6FFB" w:rsidRPr="00AA326F">
        <w:rPr>
          <w:i/>
          <w:iCs/>
          <w:u w:val="single"/>
          <w:lang w:val="en-US"/>
        </w:rPr>
        <w:t>rock</w:t>
      </w:r>
      <w:r w:rsidR="007F6FFB" w:rsidRPr="00AA326F">
        <w:rPr>
          <w:i/>
          <w:iCs/>
          <w:lang w:val="en-US"/>
        </w:rPr>
        <w:t xml:space="preserve"> was </w:t>
      </w:r>
      <w:r w:rsidR="007F6FFB" w:rsidRPr="00AA326F">
        <w:rPr>
          <w:i/>
          <w:iCs/>
          <w:u w:val="single"/>
          <w:lang w:val="en-US"/>
        </w:rPr>
        <w:t>Christ.</w:t>
      </w:r>
    </w:p>
    <w:p w14:paraId="1B4FBA4B" w14:textId="5BF54F1F" w:rsidR="007F6FFB" w:rsidRPr="00AA326F" w:rsidRDefault="000B04C0" w:rsidP="00BA5CEE">
      <w:pPr>
        <w:rPr>
          <w:lang w:val="en-US"/>
        </w:rPr>
      </w:pPr>
      <w:r w:rsidRPr="00AA326F">
        <w:rPr>
          <w:lang w:val="en-US"/>
        </w:rPr>
        <w:t xml:space="preserve">It is also one of the many examples in the Bible where it is affirmed that the Lord Jesus is God. Jesus is the rock on which we build our lives, a solid foundation on which we can always fall. </w:t>
      </w:r>
      <w:r w:rsidR="004C6940" w:rsidRPr="00AA326F">
        <w:rPr>
          <w:i/>
          <w:iCs/>
          <w:lang w:val="en-US"/>
        </w:rPr>
        <w:t>Matthew 7:24</w:t>
      </w:r>
      <w:r w:rsidR="004C6940" w:rsidRPr="00AA326F">
        <w:rPr>
          <w:lang w:val="en-US"/>
        </w:rPr>
        <w:t xml:space="preserve"> and </w:t>
      </w:r>
      <w:r w:rsidR="004C6940" w:rsidRPr="00AA326F">
        <w:rPr>
          <w:i/>
          <w:iCs/>
          <w:lang w:val="en-US"/>
        </w:rPr>
        <w:t xml:space="preserve">Psalm 18:32. </w:t>
      </w:r>
      <w:r w:rsidR="004C6940" w:rsidRPr="00AA326F">
        <w:rPr>
          <w:b/>
          <w:bCs/>
          <w:i/>
          <w:iCs/>
          <w:lang w:val="en-US"/>
        </w:rPr>
        <w:t>For who is God but the Lord? Who is a rock but our God alone</w:t>
      </w:r>
      <w:r w:rsidR="004C6940" w:rsidRPr="00AA326F">
        <w:rPr>
          <w:i/>
          <w:iCs/>
          <w:lang w:val="en-US"/>
        </w:rPr>
        <w:t>.  1 Peter 1:11 our God and Savior; Jesus Christ.</w:t>
      </w:r>
    </w:p>
    <w:p w14:paraId="1D74E6AB" w14:textId="3AE9B588" w:rsidR="00BA5CEE" w:rsidRPr="004236B8" w:rsidRDefault="00BA5CEE" w:rsidP="00BA5CEE">
      <w:r w:rsidRPr="00AA326F">
        <w:rPr>
          <w:i/>
          <w:iCs/>
          <w:lang w:val="en-US"/>
        </w:rPr>
        <w:t xml:space="preserve">On this rock, the Lord Jesus and the truth, the church of Christ is also built, the church that is not overwhelmed by hell. </w:t>
      </w:r>
      <w:r>
        <w:rPr>
          <w:i/>
          <w:iCs/>
        </w:rPr>
        <w:t>Matthew 16:18. Staying true to the truth.</w:t>
      </w:r>
    </w:p>
    <w:p w14:paraId="39B0A126" w14:textId="4223C1B1" w:rsidR="00BA5CEE" w:rsidRDefault="00BA5CEE" w:rsidP="00BA5CEE">
      <w:pPr>
        <w:rPr>
          <w:i/>
          <w:iCs/>
        </w:rPr>
      </w:pPr>
      <w:r>
        <w:rPr>
          <w:i/>
          <w:iCs/>
          <w:noProof/>
        </w:rPr>
        <w:lastRenderedPageBreak/>
        <w:drawing>
          <wp:inline distT="0" distB="0" distL="0" distR="0" wp14:anchorId="70CA8814" wp14:editId="7075BBC0">
            <wp:extent cx="5516880" cy="5516880"/>
            <wp:effectExtent l="0" t="0" r="0" b="0"/>
            <wp:docPr id="660616379" name="Afbeelding 1" descr="Image with sky, cloud, lightning, nature&#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616379" name="Afbeelding 1" descr="Afbeelding met hemel, wolk, bliksem, natuur&#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5531109" cy="5531109"/>
                    </a:xfrm>
                    <a:prstGeom prst="rect">
                      <a:avLst/>
                    </a:prstGeom>
                  </pic:spPr>
                </pic:pic>
              </a:graphicData>
            </a:graphic>
          </wp:inline>
        </w:drawing>
      </w:r>
    </w:p>
    <w:p w14:paraId="1E78139E" w14:textId="77777777" w:rsidR="00BA5CEE" w:rsidRPr="00BA5CEE" w:rsidRDefault="00BA5CEE" w:rsidP="00BA5CEE">
      <w:pPr>
        <w:rPr>
          <w:i/>
          <w:iCs/>
        </w:rPr>
      </w:pPr>
    </w:p>
    <w:p w14:paraId="33FE688B" w14:textId="3D209C5A" w:rsidR="007F6FFB" w:rsidRPr="00AA326F" w:rsidRDefault="00BA5CEE">
      <w:pPr>
        <w:rPr>
          <w:lang w:val="en-US"/>
        </w:rPr>
      </w:pPr>
      <w:r w:rsidRPr="00AA326F">
        <w:rPr>
          <w:lang w:val="en-US"/>
        </w:rPr>
        <w:t xml:space="preserve">This story in Exodus is a preview for us today. Even now, Christ is leading us out of Egypt and modern Babylon into the promised land, the Jerusalem that will come down from Heaven, and He is providing everything we need. His word, His protection, and many other things. This is good to know and to rely on for the time to come. When decisions </w:t>
      </w:r>
      <w:proofErr w:type="gramStart"/>
      <w:r w:rsidRPr="00AA326F">
        <w:rPr>
          <w:lang w:val="en-US"/>
        </w:rPr>
        <w:t>have to</w:t>
      </w:r>
      <w:proofErr w:type="gramEnd"/>
      <w:r w:rsidRPr="00AA326F">
        <w:rPr>
          <w:lang w:val="en-US"/>
        </w:rPr>
        <w:t xml:space="preserve"> be made that go against the grain.</w:t>
      </w:r>
    </w:p>
    <w:p w14:paraId="55EC1AC3" w14:textId="6CDE2153" w:rsidR="004236B8" w:rsidRPr="00AA326F" w:rsidRDefault="00637123">
      <w:pPr>
        <w:rPr>
          <w:lang w:val="en-US"/>
        </w:rPr>
      </w:pPr>
      <w:r w:rsidRPr="00AA326F">
        <w:rPr>
          <w:lang w:val="en-US"/>
        </w:rPr>
        <w:t>We are also warned in Exodus 10 not to suffer what happened to the Israelites through their rebellion and idolatry. This, too, is a preview of our time, the end times, and of which the entire Bible warns. 1 Corinthians 10:1.</w:t>
      </w:r>
    </w:p>
    <w:p w14:paraId="38B7F4D7" w14:textId="70570873" w:rsidR="004236B8" w:rsidRPr="00AA326F" w:rsidRDefault="004236B8">
      <w:pPr>
        <w:rPr>
          <w:i/>
          <w:iCs/>
          <w:lang w:val="en-US"/>
        </w:rPr>
      </w:pPr>
      <w:r w:rsidRPr="00AA326F">
        <w:rPr>
          <w:lang w:val="en-US"/>
        </w:rPr>
        <w:t xml:space="preserve">  </w:t>
      </w:r>
      <w:r w:rsidRPr="00AA326F">
        <w:rPr>
          <w:i/>
          <w:iCs/>
          <w:lang w:val="en-US"/>
        </w:rPr>
        <w:t>All these things have happened to them as examples to us, and they have been described as a warning to us, upon whom the end of the ages has come.</w:t>
      </w:r>
    </w:p>
    <w:p w14:paraId="7401416A" w14:textId="77777777" w:rsidR="00500AF0" w:rsidRPr="00AA326F" w:rsidRDefault="00500AF0">
      <w:pPr>
        <w:rPr>
          <w:i/>
          <w:iCs/>
          <w:lang w:val="en-US"/>
        </w:rPr>
      </w:pPr>
      <w:r w:rsidRPr="00AA326F">
        <w:rPr>
          <w:i/>
          <w:iCs/>
          <w:lang w:val="en-US"/>
        </w:rPr>
        <w:lastRenderedPageBreak/>
        <w:t xml:space="preserve">In Exodus and 1 Corinthians 10 you can read about the narrow path, staying in the faith and trusting in the Lord that He will do what is needed in His time. Examine for yourself whether you are still in the faith: </w:t>
      </w:r>
    </w:p>
    <w:p w14:paraId="55D81655" w14:textId="29D93A99" w:rsidR="00500AF0" w:rsidRPr="00AA326F" w:rsidRDefault="00500AF0">
      <w:pPr>
        <w:rPr>
          <w:i/>
          <w:iCs/>
          <w:lang w:val="en-US"/>
        </w:rPr>
      </w:pPr>
      <w:r w:rsidRPr="00AA326F">
        <w:rPr>
          <w:i/>
          <w:iCs/>
          <w:lang w:val="en-US"/>
        </w:rPr>
        <w:t xml:space="preserve"> 1 Corinthians 10:12. Therefore, whoever thinks he is standing, let him be careful not to fall.</w:t>
      </w:r>
    </w:p>
    <w:p w14:paraId="469CA634" w14:textId="4F8B3797" w:rsidR="00500AF0" w:rsidRPr="00AA326F" w:rsidRDefault="00500AF0">
      <w:pPr>
        <w:rPr>
          <w:i/>
          <w:iCs/>
          <w:lang w:val="en-US"/>
        </w:rPr>
      </w:pPr>
      <w:r w:rsidRPr="00AA326F">
        <w:rPr>
          <w:lang w:val="en-US"/>
        </w:rPr>
        <w:t xml:space="preserve">It is good to test yourself against the word of God, am I still on the narrow road, am I living according to His commandments?  </w:t>
      </w:r>
      <w:r w:rsidRPr="00AA326F">
        <w:rPr>
          <w:i/>
          <w:iCs/>
          <w:lang w:val="en-US"/>
        </w:rPr>
        <w:t xml:space="preserve">2 Corinthians 13:15 Examine yourself whether you are in the </w:t>
      </w:r>
      <w:proofErr w:type="gramStart"/>
      <w:r w:rsidRPr="00AA326F">
        <w:rPr>
          <w:i/>
          <w:iCs/>
          <w:lang w:val="en-US"/>
        </w:rPr>
        <w:t>faith, and</w:t>
      </w:r>
      <w:proofErr w:type="gramEnd"/>
      <w:r w:rsidRPr="00AA326F">
        <w:rPr>
          <w:i/>
          <w:iCs/>
          <w:lang w:val="en-US"/>
        </w:rPr>
        <w:t xml:space="preserve"> test yourself. Or do you not know that Jesus Christ is in you? (the Holy Spirit). Or it must be that you are reprehensible in some way. </w:t>
      </w:r>
    </w:p>
    <w:p w14:paraId="39651940" w14:textId="532D0956" w:rsidR="001777D1" w:rsidRPr="00AA326F" w:rsidRDefault="001777D1" w:rsidP="001777D1">
      <w:pPr>
        <w:jc w:val="center"/>
        <w:rPr>
          <w:i/>
          <w:iCs/>
          <w:lang w:val="en-US"/>
        </w:rPr>
      </w:pPr>
      <w:r w:rsidRPr="00AA326F">
        <w:rPr>
          <w:i/>
          <w:iCs/>
          <w:lang w:val="en-US"/>
        </w:rPr>
        <w:t>1 Timothy 4:16. Take heed to yourself and the doctrine. Persevere in it. For when you do, you will save yourself as well as those who hear you.</w:t>
      </w:r>
    </w:p>
    <w:p w14:paraId="62E98FED" w14:textId="04CE6024" w:rsidR="008D69D1" w:rsidRDefault="008D69D1" w:rsidP="008D69D1">
      <w:pPr>
        <w:jc w:val="center"/>
      </w:pPr>
      <w:r w:rsidRPr="00AA326F">
        <w:rPr>
          <w:lang w:val="en-US"/>
        </w:rPr>
        <w:t xml:space="preserve">Whatever you have learned, and received, and heard, and seen in me, do it; and the God of peace will be with you. </w:t>
      </w:r>
      <w:proofErr w:type="spellStart"/>
      <w:r>
        <w:t>Philippians</w:t>
      </w:r>
      <w:proofErr w:type="spellEnd"/>
      <w:r>
        <w:t xml:space="preserve"> 4:9.</w:t>
      </w:r>
    </w:p>
    <w:sectPr w:rsidR="008D69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C0"/>
    <w:rsid w:val="000B04C0"/>
    <w:rsid w:val="001777D1"/>
    <w:rsid w:val="002D341A"/>
    <w:rsid w:val="00304A1E"/>
    <w:rsid w:val="0033271A"/>
    <w:rsid w:val="004236B8"/>
    <w:rsid w:val="00457A4C"/>
    <w:rsid w:val="004C6940"/>
    <w:rsid w:val="00500AF0"/>
    <w:rsid w:val="00524174"/>
    <w:rsid w:val="0059416C"/>
    <w:rsid w:val="00637123"/>
    <w:rsid w:val="00783F59"/>
    <w:rsid w:val="007F6FFB"/>
    <w:rsid w:val="008D69D1"/>
    <w:rsid w:val="00AA326F"/>
    <w:rsid w:val="00BA5C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4B105A7"/>
  <w15:chartTrackingRefBased/>
  <w15:docId w15:val="{58791767-84BE-0D45-B4F0-202C1797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0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B0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B04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B04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B04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B04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04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04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04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04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B04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B04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B04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B04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B04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04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04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04C0"/>
    <w:rPr>
      <w:rFonts w:eastAsiaTheme="majorEastAsia" w:cstheme="majorBidi"/>
      <w:color w:val="272727" w:themeColor="text1" w:themeTint="D8"/>
    </w:rPr>
  </w:style>
  <w:style w:type="paragraph" w:styleId="Titel">
    <w:name w:val="Title"/>
    <w:basedOn w:val="Standaard"/>
    <w:next w:val="Standaard"/>
    <w:link w:val="TitelChar"/>
    <w:uiPriority w:val="10"/>
    <w:qFormat/>
    <w:rsid w:val="000B0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04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04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04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04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04C0"/>
    <w:rPr>
      <w:i/>
      <w:iCs/>
      <w:color w:val="404040" w:themeColor="text1" w:themeTint="BF"/>
    </w:rPr>
  </w:style>
  <w:style w:type="paragraph" w:styleId="Lijstalinea">
    <w:name w:val="List Paragraph"/>
    <w:basedOn w:val="Standaard"/>
    <w:uiPriority w:val="34"/>
    <w:qFormat/>
    <w:rsid w:val="000B04C0"/>
    <w:pPr>
      <w:ind w:left="720"/>
      <w:contextualSpacing/>
    </w:pPr>
  </w:style>
  <w:style w:type="character" w:styleId="Intensievebenadrukking">
    <w:name w:val="Intense Emphasis"/>
    <w:basedOn w:val="Standaardalinea-lettertype"/>
    <w:uiPriority w:val="21"/>
    <w:qFormat/>
    <w:rsid w:val="000B04C0"/>
    <w:rPr>
      <w:i/>
      <w:iCs/>
      <w:color w:val="0F4761" w:themeColor="accent1" w:themeShade="BF"/>
    </w:rPr>
  </w:style>
  <w:style w:type="paragraph" w:styleId="Duidelijkcitaat">
    <w:name w:val="Intense Quote"/>
    <w:basedOn w:val="Standaard"/>
    <w:next w:val="Standaard"/>
    <w:link w:val="DuidelijkcitaatChar"/>
    <w:uiPriority w:val="30"/>
    <w:qFormat/>
    <w:rsid w:val="000B0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B04C0"/>
    <w:rPr>
      <w:i/>
      <w:iCs/>
      <w:color w:val="0F4761" w:themeColor="accent1" w:themeShade="BF"/>
    </w:rPr>
  </w:style>
  <w:style w:type="character" w:styleId="Intensieveverwijzing">
    <w:name w:val="Intense Reference"/>
    <w:basedOn w:val="Standaardalinea-lettertype"/>
    <w:uiPriority w:val="32"/>
    <w:qFormat/>
    <w:rsid w:val="000B04C0"/>
    <w:rPr>
      <w:b/>
      <w:bCs/>
      <w:smallCaps/>
      <w:color w:val="0F4761" w:themeColor="accent1" w:themeShade="BF"/>
      <w:spacing w:val="5"/>
    </w:rPr>
  </w:style>
  <w:style w:type="character" w:styleId="Tekstvantijdelijkeaanduiding">
    <w:name w:val="Placeholder Text"/>
    <w:basedOn w:val="Standaardalinea-lettertype"/>
    <w:uiPriority w:val="99"/>
    <w:semiHidden/>
    <w:rsid w:val="00AA326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399</Words>
  <Characters>2198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cp:lastPrinted>2024-10-06T09:47:00Z</cp:lastPrinted>
  <dcterms:created xsi:type="dcterms:W3CDTF">2024-10-06T09:47:00Z</dcterms:created>
  <dcterms:modified xsi:type="dcterms:W3CDTF">2024-10-06T10:08:00Z</dcterms:modified>
</cp:coreProperties>
</file>