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684B" w14:textId="77777777" w:rsidR="00396795" w:rsidRDefault="00396795"/>
    <w:p w14:paraId="13952FB5" w14:textId="77777777" w:rsidR="00BC44EA" w:rsidRDefault="00BC44EA"/>
    <w:p w14:paraId="15A3256F" w14:textId="7EE7898F" w:rsidR="00396795" w:rsidRDefault="00B6128E">
      <w:r>
        <w:rPr>
          <w:noProof/>
        </w:rPr>
        <w:drawing>
          <wp:inline distT="0" distB="0" distL="0" distR="0" wp14:anchorId="131843A5" wp14:editId="77F7C003">
            <wp:extent cx="3048000" cy="1676400"/>
            <wp:effectExtent l="0" t="0" r="0" b="0"/>
            <wp:docPr id="1130789549"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89549"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2065" cy="1684136"/>
                    </a:xfrm>
                    <a:prstGeom prst="rect">
                      <a:avLst/>
                    </a:prstGeom>
                  </pic:spPr>
                </pic:pic>
              </a:graphicData>
            </a:graphic>
          </wp:inline>
        </w:drawing>
      </w:r>
    </w:p>
    <w:p w14:paraId="2C3837F9" w14:textId="77777777" w:rsidR="00BC44EA" w:rsidRDefault="00BC44EA"/>
    <w:p w14:paraId="5D27921F" w14:textId="3438507C" w:rsidR="00396795" w:rsidRDefault="00BC44EA" w:rsidP="00B706FC">
      <w:r>
        <w:t xml:space="preserve">Godsvrucht </w:t>
      </w:r>
    </w:p>
    <w:p w14:paraId="647F2D43" w14:textId="3D36426E" w:rsidR="00BC44EA" w:rsidRDefault="00BC44EA" w:rsidP="00B706FC">
      <w:r>
        <w:t>Deel twee.</w:t>
      </w:r>
    </w:p>
    <w:p w14:paraId="4F4CFC67" w14:textId="77777777" w:rsidR="005C51E6" w:rsidRDefault="005C51E6" w:rsidP="00B706FC"/>
    <w:p w14:paraId="6EFC1FCE" w14:textId="77777777" w:rsidR="00B706FC" w:rsidRPr="00B706FC" w:rsidRDefault="00B706FC" w:rsidP="00B706FC"/>
    <w:p w14:paraId="3F8E9A92" w14:textId="4AAECC06" w:rsidR="00396795" w:rsidRPr="003039EB" w:rsidRDefault="00396795" w:rsidP="00B706FC">
      <w:pPr>
        <w:jc w:val="center"/>
        <w:rPr>
          <w:rFonts w:ascii="Calibri" w:hAnsi="Calibri" w:cs="Calibri"/>
          <w:sz w:val="48"/>
          <w:szCs w:val="48"/>
        </w:rPr>
      </w:pPr>
      <w:r w:rsidRPr="003039EB">
        <w:rPr>
          <w:rFonts w:ascii="Calibri" w:hAnsi="Calibri" w:cs="Calibri"/>
          <w:sz w:val="48"/>
          <w:szCs w:val="48"/>
        </w:rPr>
        <w:t>Vasten</w:t>
      </w:r>
      <w:r w:rsidR="00B6128E" w:rsidRPr="003039EB">
        <w:rPr>
          <w:rFonts w:ascii="Calibri" w:hAnsi="Calibri" w:cs="Calibri"/>
          <w:sz w:val="48"/>
          <w:szCs w:val="48"/>
        </w:rPr>
        <w:t>.</w:t>
      </w:r>
    </w:p>
    <w:p w14:paraId="3ADCA214" w14:textId="0BF8DA1A" w:rsidR="00B706FC" w:rsidRPr="0025463D" w:rsidRDefault="0025463D" w:rsidP="003039EB">
      <w:pPr>
        <w:jc w:val="center"/>
        <w:rPr>
          <w:rFonts w:ascii="Calibri" w:hAnsi="Calibri" w:cs="Calibri"/>
          <w:sz w:val="40"/>
          <w:szCs w:val="40"/>
        </w:rPr>
      </w:pPr>
      <w:r>
        <w:rPr>
          <w:rFonts w:ascii="Calibri" w:hAnsi="Calibri" w:cs="Calibri"/>
          <w:sz w:val="40"/>
          <w:szCs w:val="40"/>
        </w:rPr>
        <w:t xml:space="preserve">Voor bevrijding en </w:t>
      </w:r>
      <w:r w:rsidR="003039EB">
        <w:rPr>
          <w:rFonts w:ascii="Calibri" w:hAnsi="Calibri" w:cs="Calibri"/>
          <w:sz w:val="40"/>
          <w:szCs w:val="40"/>
        </w:rPr>
        <w:t>relatie.</w:t>
      </w:r>
    </w:p>
    <w:p w14:paraId="1945ACCD" w14:textId="77777777" w:rsidR="006B6F9E" w:rsidRPr="0025463D" w:rsidRDefault="00396795" w:rsidP="006B6F9E">
      <w:pPr>
        <w:rPr>
          <w:rFonts w:ascii="Calibri" w:hAnsi="Calibri" w:cs="Calibri"/>
          <w:i/>
          <w:iCs/>
        </w:rPr>
      </w:pPr>
      <w:r w:rsidRPr="0025463D">
        <w:rPr>
          <w:rFonts w:ascii="Calibri" w:hAnsi="Calibri" w:cs="Calibri"/>
        </w:rPr>
        <w:t xml:space="preserve">Vasten </w:t>
      </w:r>
      <w:r w:rsidR="00B706FC" w:rsidRPr="0025463D">
        <w:rPr>
          <w:rFonts w:ascii="Calibri" w:hAnsi="Calibri" w:cs="Calibri"/>
        </w:rPr>
        <w:t xml:space="preserve">is een onderdeel van </w:t>
      </w:r>
      <w:r w:rsidRPr="0025463D">
        <w:rPr>
          <w:rFonts w:ascii="Calibri" w:hAnsi="Calibri" w:cs="Calibri"/>
        </w:rPr>
        <w:t xml:space="preserve">Christelijk leven, het is </w:t>
      </w:r>
      <w:r w:rsidR="00B6128E" w:rsidRPr="0025463D">
        <w:rPr>
          <w:rFonts w:ascii="Calibri" w:hAnsi="Calibri" w:cs="Calibri"/>
        </w:rPr>
        <w:t xml:space="preserve">de manier om ons vlees het zwijgen op te leggen en ons geheel op God te </w:t>
      </w:r>
      <w:r w:rsidR="005C51E6" w:rsidRPr="0025463D">
        <w:rPr>
          <w:rFonts w:ascii="Calibri" w:hAnsi="Calibri" w:cs="Calibri"/>
        </w:rPr>
        <w:t>richten</w:t>
      </w:r>
      <w:r w:rsidR="005C51E6">
        <w:rPr>
          <w:rFonts w:ascii="Calibri" w:hAnsi="Calibri" w:cs="Calibri"/>
        </w:rPr>
        <w:t xml:space="preserve"> en ruimte</w:t>
      </w:r>
      <w:r w:rsidR="003039EB">
        <w:rPr>
          <w:rFonts w:ascii="Calibri" w:hAnsi="Calibri" w:cs="Calibri"/>
        </w:rPr>
        <w:t xml:space="preserve"> te maken voor</w:t>
      </w:r>
      <w:r w:rsidR="005C51E6">
        <w:rPr>
          <w:rFonts w:ascii="Calibri" w:hAnsi="Calibri" w:cs="Calibri"/>
        </w:rPr>
        <w:t xml:space="preserve"> leiding van</w:t>
      </w:r>
      <w:r w:rsidR="003039EB">
        <w:rPr>
          <w:rFonts w:ascii="Calibri" w:hAnsi="Calibri" w:cs="Calibri"/>
        </w:rPr>
        <w:t xml:space="preserve"> de </w:t>
      </w:r>
      <w:r w:rsidR="005C51E6">
        <w:rPr>
          <w:rFonts w:ascii="Calibri" w:hAnsi="Calibri" w:cs="Calibri"/>
        </w:rPr>
        <w:t>Heilige</w:t>
      </w:r>
      <w:r w:rsidR="003039EB">
        <w:rPr>
          <w:rFonts w:ascii="Calibri" w:hAnsi="Calibri" w:cs="Calibri"/>
        </w:rPr>
        <w:t xml:space="preserve"> Geest</w:t>
      </w:r>
      <w:r w:rsidR="005C51E6">
        <w:rPr>
          <w:rFonts w:ascii="Calibri" w:hAnsi="Calibri" w:cs="Calibri"/>
        </w:rPr>
        <w:t xml:space="preserve">. </w:t>
      </w:r>
      <w:r w:rsidR="006B6F9E" w:rsidRPr="0025463D">
        <w:rPr>
          <w:rFonts w:ascii="Calibri" w:hAnsi="Calibri" w:cs="Calibri"/>
        </w:rPr>
        <w:t>Handelingen 13:</w:t>
      </w:r>
      <w:r w:rsidR="006B6F9E">
        <w:rPr>
          <w:rFonts w:ascii="Calibri" w:hAnsi="Calibri" w:cs="Calibri"/>
        </w:rPr>
        <w:t xml:space="preserve"> 2-3</w:t>
      </w:r>
      <w:r w:rsidR="006B6F9E" w:rsidRPr="0025463D">
        <w:rPr>
          <w:rFonts w:ascii="Calibri" w:hAnsi="Calibri" w:cs="Calibri"/>
          <w:i/>
          <w:iCs/>
        </w:rPr>
        <w:t>. En terwijl zij de Heere dienden en vasten</w:t>
      </w:r>
      <w:r w:rsidR="006B6F9E">
        <w:rPr>
          <w:rFonts w:ascii="Calibri" w:hAnsi="Calibri" w:cs="Calibri"/>
          <w:i/>
          <w:iCs/>
        </w:rPr>
        <w:t xml:space="preserve"> zei de Heilige Geest.</w:t>
      </w:r>
    </w:p>
    <w:p w14:paraId="05799632" w14:textId="2102F2BE" w:rsidR="005C51E6" w:rsidRDefault="005C51E6" w:rsidP="00B706FC">
      <w:pPr>
        <w:jc w:val="center"/>
        <w:rPr>
          <w:rFonts w:ascii="Calibri" w:hAnsi="Calibri" w:cs="Calibri"/>
        </w:rPr>
      </w:pPr>
    </w:p>
    <w:p w14:paraId="2D525683" w14:textId="4EFA3E6D" w:rsidR="009166AB" w:rsidRPr="0025463D" w:rsidRDefault="00B6128E" w:rsidP="00B706FC">
      <w:pPr>
        <w:jc w:val="center"/>
        <w:rPr>
          <w:rFonts w:ascii="Calibri" w:hAnsi="Calibri" w:cs="Calibri"/>
        </w:rPr>
      </w:pPr>
      <w:r w:rsidRPr="0025463D">
        <w:rPr>
          <w:rFonts w:ascii="Calibri" w:hAnsi="Calibri" w:cs="Calibri"/>
        </w:rPr>
        <w:t xml:space="preserve"> Maak er een wekelijkse routine van en je zult dichter bij de Heere Jezus </w:t>
      </w:r>
      <w:r w:rsidR="006B6F9E">
        <w:rPr>
          <w:rFonts w:ascii="Calibri" w:hAnsi="Calibri" w:cs="Calibri"/>
        </w:rPr>
        <w:t>zijn</w:t>
      </w:r>
      <w:r w:rsidRPr="0025463D">
        <w:rPr>
          <w:rFonts w:ascii="Calibri" w:hAnsi="Calibri" w:cs="Calibri"/>
        </w:rPr>
        <w:t>. Het maakt je nederig voor God</w:t>
      </w:r>
      <w:r w:rsidR="009166AB" w:rsidRPr="0025463D">
        <w:rPr>
          <w:rFonts w:ascii="Calibri" w:hAnsi="Calibri" w:cs="Calibri"/>
        </w:rPr>
        <w:t xml:space="preserve"> en sterk in je geloof en relatie met Hem. Het is niet een gelovige die de vijand graag wil zien want het vasten breekt</w:t>
      </w:r>
      <w:r w:rsidR="009166AB" w:rsidRPr="003E2E84">
        <w:rPr>
          <w:rFonts w:ascii="Fahkwang" w:hAnsi="Fahkwang" w:cs="Fahkwang" w:hint="cs"/>
        </w:rPr>
        <w:t xml:space="preserve"> </w:t>
      </w:r>
      <w:r w:rsidR="009166AB" w:rsidRPr="0025463D">
        <w:rPr>
          <w:rFonts w:ascii="Calibri" w:hAnsi="Calibri" w:cs="Calibri"/>
        </w:rPr>
        <w:t xml:space="preserve">kettingen en gebondenheid aan de duisternis. </w:t>
      </w:r>
      <w:r w:rsidR="003039EB">
        <w:rPr>
          <w:rFonts w:ascii="Calibri" w:hAnsi="Calibri" w:cs="Calibri"/>
        </w:rPr>
        <w:t xml:space="preserve">Het kan zijn dat God je openbaringen geeft of een woord. Dit is niet het doel, het doel is om jezelf te verootmoedigen en dichter bij God te komen. Het voordeel van vasten is dat </w:t>
      </w:r>
      <w:r w:rsidR="00D508C9">
        <w:rPr>
          <w:rFonts w:ascii="Calibri" w:hAnsi="Calibri" w:cs="Calibri"/>
        </w:rPr>
        <w:t xml:space="preserve">in deze periode </w:t>
      </w:r>
      <w:r w:rsidR="003039EB">
        <w:rPr>
          <w:rFonts w:ascii="Calibri" w:hAnsi="Calibri" w:cs="Calibri"/>
        </w:rPr>
        <w:t>alle ruis uit de wereld op een zijspoor gezet wordt</w:t>
      </w:r>
      <w:r w:rsidR="00BC44EA">
        <w:rPr>
          <w:rFonts w:ascii="Calibri" w:hAnsi="Calibri" w:cs="Calibri"/>
        </w:rPr>
        <w:t xml:space="preserve"> wat de relatie verstoort.</w:t>
      </w:r>
    </w:p>
    <w:p w14:paraId="42A53ED1" w14:textId="13833FCF" w:rsidR="00B706FC" w:rsidRPr="0025463D" w:rsidRDefault="00B6128E" w:rsidP="00B706FC">
      <w:pPr>
        <w:jc w:val="center"/>
        <w:rPr>
          <w:rFonts w:ascii="Calibri" w:hAnsi="Calibri" w:cs="Calibri"/>
        </w:rPr>
      </w:pPr>
      <w:r w:rsidRPr="0025463D">
        <w:rPr>
          <w:rFonts w:ascii="Calibri" w:hAnsi="Calibri" w:cs="Calibri"/>
        </w:rPr>
        <w:t>Je vast voor Hem</w:t>
      </w:r>
      <w:r w:rsidR="003039EB">
        <w:rPr>
          <w:rFonts w:ascii="Calibri" w:hAnsi="Calibri" w:cs="Calibri"/>
        </w:rPr>
        <w:t>,</w:t>
      </w:r>
      <w:r w:rsidRPr="0025463D">
        <w:rPr>
          <w:rFonts w:ascii="Calibri" w:hAnsi="Calibri" w:cs="Calibri"/>
        </w:rPr>
        <w:t xml:space="preserve"> om te </w:t>
      </w:r>
      <w:r w:rsidR="007F1B61" w:rsidRPr="0025463D">
        <w:rPr>
          <w:rFonts w:ascii="Calibri" w:hAnsi="Calibri" w:cs="Calibri"/>
        </w:rPr>
        <w:t xml:space="preserve">bidden tot de Heere Jezus </w:t>
      </w:r>
      <w:r w:rsidRPr="0025463D">
        <w:rPr>
          <w:rFonts w:ascii="Calibri" w:hAnsi="Calibri" w:cs="Calibri"/>
        </w:rPr>
        <w:t xml:space="preserve">voor </w:t>
      </w:r>
      <w:r w:rsidR="00B706FC" w:rsidRPr="0025463D">
        <w:rPr>
          <w:rFonts w:ascii="Calibri" w:hAnsi="Calibri" w:cs="Calibri"/>
        </w:rPr>
        <w:t>bevrijding</w:t>
      </w:r>
      <w:r w:rsidR="003039EB">
        <w:rPr>
          <w:rFonts w:ascii="Calibri" w:hAnsi="Calibri" w:cs="Calibri"/>
        </w:rPr>
        <w:t xml:space="preserve"> of </w:t>
      </w:r>
      <w:r w:rsidR="00B706FC" w:rsidRPr="0025463D">
        <w:rPr>
          <w:rFonts w:ascii="Calibri" w:hAnsi="Calibri" w:cs="Calibri"/>
        </w:rPr>
        <w:t>herstel</w:t>
      </w:r>
      <w:r w:rsidRPr="0025463D">
        <w:rPr>
          <w:rFonts w:ascii="Calibri" w:hAnsi="Calibri" w:cs="Calibri"/>
        </w:rPr>
        <w:t xml:space="preserve">. </w:t>
      </w:r>
      <w:r w:rsidR="00B706FC" w:rsidRPr="0025463D">
        <w:rPr>
          <w:rFonts w:ascii="Calibri" w:hAnsi="Calibri" w:cs="Calibri"/>
        </w:rPr>
        <w:t xml:space="preserve">Het </w:t>
      </w:r>
      <w:r w:rsidR="003039EB" w:rsidRPr="0025463D">
        <w:rPr>
          <w:rFonts w:ascii="Calibri" w:hAnsi="Calibri" w:cs="Calibri"/>
        </w:rPr>
        <w:t xml:space="preserve">is </w:t>
      </w:r>
      <w:r w:rsidR="003039EB">
        <w:rPr>
          <w:rFonts w:ascii="Calibri" w:hAnsi="Calibri" w:cs="Calibri"/>
        </w:rPr>
        <w:t>ook een</w:t>
      </w:r>
      <w:r w:rsidR="00B706FC" w:rsidRPr="0025463D">
        <w:rPr>
          <w:rFonts w:ascii="Calibri" w:hAnsi="Calibri" w:cs="Calibri"/>
        </w:rPr>
        <w:t xml:space="preserve"> periode om je Bijbel te </w:t>
      </w:r>
      <w:r w:rsidR="00B706FC" w:rsidRPr="0025463D">
        <w:rPr>
          <w:rFonts w:ascii="Calibri" w:hAnsi="Calibri" w:cs="Calibri"/>
        </w:rPr>
        <w:t>lezen. Vasten is een middel in de geestelijke strijd. En daar gaat deze uiteenzetting over.</w:t>
      </w:r>
    </w:p>
    <w:p w14:paraId="323E4DA6" w14:textId="67392A8B" w:rsidR="00B6128E" w:rsidRPr="0025463D" w:rsidRDefault="00B6128E" w:rsidP="00B706FC">
      <w:pPr>
        <w:jc w:val="center"/>
        <w:rPr>
          <w:rFonts w:ascii="Calibri" w:hAnsi="Calibri" w:cs="Calibri"/>
        </w:rPr>
      </w:pPr>
      <w:r w:rsidRPr="0025463D">
        <w:rPr>
          <w:rFonts w:ascii="Calibri" w:hAnsi="Calibri" w:cs="Calibri"/>
        </w:rPr>
        <w:t xml:space="preserve">De Heere Jezus heeft zelf aangekondigd dat zijn discipelen zouden vasten nadat Hij van hen weggenomen zou zijn. </w:t>
      </w:r>
      <w:r w:rsidR="00B706FC" w:rsidRPr="0025463D">
        <w:rPr>
          <w:rFonts w:ascii="Calibri" w:hAnsi="Calibri" w:cs="Calibri"/>
          <w:i/>
          <w:iCs/>
        </w:rPr>
        <w:t>De dagen zullen echter komen, wanneer de Bruidegom van hen weggenomen zal zijn; dan in die dagen</w:t>
      </w:r>
      <w:r w:rsidR="00B706FC" w:rsidRPr="003E2E84">
        <w:rPr>
          <w:rFonts w:ascii="Fahkwang" w:hAnsi="Fahkwang" w:cs="Fahkwang" w:hint="cs"/>
          <w:i/>
          <w:iCs/>
        </w:rPr>
        <w:t xml:space="preserve">, </w:t>
      </w:r>
      <w:r w:rsidR="00B706FC" w:rsidRPr="0025463D">
        <w:rPr>
          <w:rFonts w:ascii="Calibri" w:hAnsi="Calibri" w:cs="Calibri"/>
          <w:i/>
          <w:iCs/>
        </w:rPr>
        <w:t>zullen zij vasten. Lukas 5:35:36.</w:t>
      </w:r>
      <w:r w:rsidR="007F1B61" w:rsidRPr="0025463D">
        <w:rPr>
          <w:rFonts w:ascii="Calibri" w:hAnsi="Calibri" w:cs="Calibri"/>
        </w:rPr>
        <w:t xml:space="preserve"> Zo weten we dus dat </w:t>
      </w:r>
      <w:r w:rsidR="007F1B61" w:rsidRPr="0025463D">
        <w:rPr>
          <w:rFonts w:ascii="Calibri" w:hAnsi="Calibri" w:cs="Calibri"/>
        </w:rPr>
        <w:lastRenderedPageBreak/>
        <w:t>discipelen van Jezus in deze dagen de dagen na Zijn hemelvaart, waarin wij nu leven, zouden vasten.</w:t>
      </w:r>
    </w:p>
    <w:p w14:paraId="3C419CF3" w14:textId="77777777" w:rsidR="00B706FC" w:rsidRPr="0025463D" w:rsidRDefault="00B706FC" w:rsidP="00B706FC">
      <w:pPr>
        <w:jc w:val="center"/>
        <w:rPr>
          <w:rFonts w:ascii="Calibri" w:hAnsi="Calibri" w:cs="Calibri"/>
        </w:rPr>
      </w:pPr>
    </w:p>
    <w:p w14:paraId="3DFC0723" w14:textId="63D4E248" w:rsidR="00856F3A" w:rsidRPr="0025463D" w:rsidRDefault="00B706FC" w:rsidP="0041682F">
      <w:pPr>
        <w:rPr>
          <w:rFonts w:ascii="Calibri" w:hAnsi="Calibri" w:cs="Calibri"/>
        </w:rPr>
      </w:pPr>
      <w:r w:rsidRPr="0025463D">
        <w:rPr>
          <w:rFonts w:ascii="Calibri" w:hAnsi="Calibri" w:cs="Calibri"/>
        </w:rPr>
        <w:t>Uit de Bijbel weten we dat de apostelen niet altijd de demonen bij mensen konden uit drijven.</w:t>
      </w:r>
      <w:r w:rsidR="0041682F" w:rsidRPr="0025463D">
        <w:rPr>
          <w:rFonts w:ascii="Calibri" w:hAnsi="Calibri" w:cs="Calibri"/>
        </w:rPr>
        <w:t xml:space="preserve"> Deels kwam dit door ongeloof</w:t>
      </w:r>
      <w:r w:rsidR="00BC44EA">
        <w:rPr>
          <w:rFonts w:ascii="Calibri" w:hAnsi="Calibri" w:cs="Calibri"/>
        </w:rPr>
        <w:t xml:space="preserve"> van de apostel</w:t>
      </w:r>
      <w:r w:rsidR="0041682F" w:rsidRPr="0025463D">
        <w:rPr>
          <w:rFonts w:ascii="Calibri" w:hAnsi="Calibri" w:cs="Calibri"/>
        </w:rPr>
        <w:t xml:space="preserve"> en omdat anderen</w:t>
      </w:r>
      <w:r w:rsidR="00BC44EA">
        <w:rPr>
          <w:rFonts w:ascii="Calibri" w:hAnsi="Calibri" w:cs="Calibri"/>
        </w:rPr>
        <w:t>, bepaalde demonen,</w:t>
      </w:r>
      <w:r w:rsidR="0041682F" w:rsidRPr="0025463D">
        <w:rPr>
          <w:rFonts w:ascii="Calibri" w:hAnsi="Calibri" w:cs="Calibri"/>
        </w:rPr>
        <w:t xml:space="preserve"> </w:t>
      </w:r>
      <w:r w:rsidR="007F1B61" w:rsidRPr="0025463D">
        <w:rPr>
          <w:rFonts w:ascii="Calibri" w:hAnsi="Calibri" w:cs="Calibri"/>
        </w:rPr>
        <w:t>alleen door vasten en bidden, van de persoon zelf</w:t>
      </w:r>
      <w:r w:rsidR="0041682F" w:rsidRPr="0025463D">
        <w:rPr>
          <w:rFonts w:ascii="Calibri" w:hAnsi="Calibri" w:cs="Calibri"/>
        </w:rPr>
        <w:t>,</w:t>
      </w:r>
      <w:r w:rsidR="007F1B61" w:rsidRPr="0025463D">
        <w:rPr>
          <w:rFonts w:ascii="Calibri" w:hAnsi="Calibri" w:cs="Calibri"/>
        </w:rPr>
        <w:t xml:space="preserve"> </w:t>
      </w:r>
      <w:r w:rsidR="0041682F" w:rsidRPr="0025463D">
        <w:rPr>
          <w:rFonts w:ascii="Calibri" w:hAnsi="Calibri" w:cs="Calibri"/>
        </w:rPr>
        <w:t xml:space="preserve">uitgedreven konden worden. </w:t>
      </w:r>
    </w:p>
    <w:p w14:paraId="70D55406" w14:textId="7CEB41F6" w:rsidR="00B706FC" w:rsidRPr="0025463D" w:rsidRDefault="0041682F" w:rsidP="0041682F">
      <w:pPr>
        <w:rPr>
          <w:rFonts w:ascii="Calibri" w:hAnsi="Calibri" w:cs="Calibri"/>
        </w:rPr>
      </w:pPr>
      <w:r w:rsidRPr="0025463D">
        <w:rPr>
          <w:rFonts w:ascii="Calibri" w:hAnsi="Calibri" w:cs="Calibri"/>
          <w:i/>
          <w:iCs/>
        </w:rPr>
        <w:t>Markus 9 En Hij zei tegen Hen; Dit soort kan nergens anders door uitgaan dan bidden en vasten.</w:t>
      </w:r>
      <w:r w:rsidRPr="0025463D">
        <w:rPr>
          <w:rFonts w:ascii="Calibri" w:hAnsi="Calibri" w:cs="Calibri"/>
        </w:rPr>
        <w:t xml:space="preserve"> Welke soort het wordt niet vermeld, het belangrijkste is dat er bevrijding mogelijk is. Het is ook in dit geval een kwestie </w:t>
      </w:r>
      <w:r w:rsidR="00856F3A" w:rsidRPr="0025463D">
        <w:rPr>
          <w:rFonts w:ascii="Calibri" w:hAnsi="Calibri" w:cs="Calibri"/>
        </w:rPr>
        <w:t xml:space="preserve">van ons </w:t>
      </w:r>
      <w:r w:rsidRPr="0025463D">
        <w:rPr>
          <w:rFonts w:ascii="Calibri" w:hAnsi="Calibri" w:cs="Calibri"/>
        </w:rPr>
        <w:t xml:space="preserve">geloof, in de bevrijding </w:t>
      </w:r>
      <w:r w:rsidR="00856F3A" w:rsidRPr="0025463D">
        <w:rPr>
          <w:rFonts w:ascii="Calibri" w:hAnsi="Calibri" w:cs="Calibri"/>
        </w:rPr>
        <w:t>en</w:t>
      </w:r>
      <w:r w:rsidRPr="0025463D">
        <w:rPr>
          <w:rFonts w:ascii="Calibri" w:hAnsi="Calibri" w:cs="Calibri"/>
        </w:rPr>
        <w:t xml:space="preserve"> geloof in de</w:t>
      </w:r>
      <w:r w:rsidR="0025463D">
        <w:rPr>
          <w:rFonts w:ascii="Calibri" w:hAnsi="Calibri" w:cs="Calibri"/>
        </w:rPr>
        <w:t xml:space="preserve"> </w:t>
      </w:r>
      <w:r w:rsidRPr="0025463D">
        <w:rPr>
          <w:rFonts w:ascii="Calibri" w:hAnsi="Calibri" w:cs="Calibri"/>
        </w:rPr>
        <w:t>hulp en macht van de Heere Jezus</w:t>
      </w:r>
      <w:r w:rsidR="00856F3A" w:rsidRPr="0025463D">
        <w:rPr>
          <w:rFonts w:ascii="Calibri" w:hAnsi="Calibri" w:cs="Calibri"/>
        </w:rPr>
        <w:t>. Want voor wie gelooft zijn alle dingen mogelijk. Markus 9:23.</w:t>
      </w:r>
    </w:p>
    <w:p w14:paraId="27ACF6FC" w14:textId="77777777" w:rsidR="00856F3A" w:rsidRPr="0025463D" w:rsidRDefault="00856F3A" w:rsidP="0041682F">
      <w:pPr>
        <w:rPr>
          <w:rFonts w:ascii="Calibri" w:hAnsi="Calibri" w:cs="Calibri"/>
        </w:rPr>
      </w:pPr>
    </w:p>
    <w:p w14:paraId="62155830" w14:textId="77777777" w:rsidR="00856F3A" w:rsidRPr="00D508C9" w:rsidRDefault="00856F3A" w:rsidP="00856F3A">
      <w:pPr>
        <w:jc w:val="center"/>
        <w:rPr>
          <w:rFonts w:ascii="Calibri" w:hAnsi="Calibri" w:cs="Calibri"/>
          <w:sz w:val="32"/>
          <w:szCs w:val="32"/>
        </w:rPr>
      </w:pPr>
    </w:p>
    <w:p w14:paraId="5953BA19" w14:textId="5372353B" w:rsidR="00856F3A" w:rsidRPr="00D508C9" w:rsidRDefault="00856F3A" w:rsidP="00856F3A">
      <w:pPr>
        <w:jc w:val="center"/>
        <w:rPr>
          <w:rFonts w:ascii="Calibri" w:hAnsi="Calibri" w:cs="Calibri"/>
          <w:sz w:val="32"/>
          <w:szCs w:val="32"/>
        </w:rPr>
      </w:pPr>
      <w:r w:rsidRPr="00D508C9">
        <w:rPr>
          <w:rFonts w:ascii="Calibri" w:hAnsi="Calibri" w:cs="Calibri"/>
          <w:sz w:val="32"/>
          <w:szCs w:val="32"/>
        </w:rPr>
        <w:t>Wanneer en hoe te vasten.</w:t>
      </w:r>
    </w:p>
    <w:p w14:paraId="0D3C3737" w14:textId="3A9977BF" w:rsidR="00856F3A" w:rsidRPr="0025463D" w:rsidRDefault="00856F3A" w:rsidP="0041682F">
      <w:pPr>
        <w:rPr>
          <w:rFonts w:ascii="Calibri" w:hAnsi="Calibri" w:cs="Calibri"/>
        </w:rPr>
      </w:pPr>
      <w:r w:rsidRPr="0025463D">
        <w:rPr>
          <w:rFonts w:ascii="Calibri" w:hAnsi="Calibri" w:cs="Calibri"/>
        </w:rPr>
        <w:t xml:space="preserve">Je kunt beginnen met een dag bijvoorbeeld van zes tot zes. Breidt dit dan langzaam uit naar een driedaagse vast van </w:t>
      </w:r>
      <w:r w:rsidR="00BC44EA">
        <w:rPr>
          <w:rFonts w:ascii="Calibri" w:hAnsi="Calibri" w:cs="Calibri"/>
        </w:rPr>
        <w:t xml:space="preserve">zes </w:t>
      </w:r>
      <w:r w:rsidRPr="0025463D">
        <w:rPr>
          <w:rFonts w:ascii="Calibri" w:hAnsi="Calibri" w:cs="Calibri"/>
        </w:rPr>
        <w:t xml:space="preserve">tot </w:t>
      </w:r>
      <w:r w:rsidR="00BC44EA">
        <w:rPr>
          <w:rFonts w:ascii="Calibri" w:hAnsi="Calibri" w:cs="Calibri"/>
        </w:rPr>
        <w:t>zes</w:t>
      </w:r>
      <w:r w:rsidRPr="0025463D">
        <w:rPr>
          <w:rFonts w:ascii="Calibri" w:hAnsi="Calibri" w:cs="Calibri"/>
        </w:rPr>
        <w:t>. Het is ook mogelijk drie dagen te vasten of langer zonde</w:t>
      </w:r>
      <w:r w:rsidR="0025463D" w:rsidRPr="0025463D">
        <w:rPr>
          <w:rFonts w:ascii="Calibri" w:hAnsi="Calibri" w:cs="Calibri"/>
        </w:rPr>
        <w:t>r</w:t>
      </w:r>
      <w:r w:rsidRPr="0025463D">
        <w:rPr>
          <w:rFonts w:ascii="Calibri" w:hAnsi="Calibri" w:cs="Calibri"/>
        </w:rPr>
        <w:t xml:space="preserve"> te eten maar wel water te drinken bijvoorbeeld</w:t>
      </w:r>
      <w:r w:rsidR="0025463D" w:rsidRPr="0025463D">
        <w:rPr>
          <w:rFonts w:ascii="Calibri" w:hAnsi="Calibri" w:cs="Calibri"/>
        </w:rPr>
        <w:t xml:space="preserve">. </w:t>
      </w:r>
    </w:p>
    <w:p w14:paraId="63FF3C48" w14:textId="3A98F556" w:rsidR="00D508C9" w:rsidRDefault="00856F3A" w:rsidP="0041682F">
      <w:pPr>
        <w:rPr>
          <w:rFonts w:ascii="Calibri" w:hAnsi="Calibri" w:cs="Calibri"/>
        </w:rPr>
      </w:pPr>
      <w:r w:rsidRPr="0025463D">
        <w:rPr>
          <w:rFonts w:ascii="Calibri" w:hAnsi="Calibri" w:cs="Calibri"/>
        </w:rPr>
        <w:t>Bereid jezelf erop voor</w:t>
      </w:r>
      <w:r w:rsidR="00D508C9">
        <w:rPr>
          <w:rFonts w:ascii="Calibri" w:hAnsi="Calibri" w:cs="Calibri"/>
        </w:rPr>
        <w:t xml:space="preserve"> d</w:t>
      </w:r>
      <w:r w:rsidRPr="0025463D">
        <w:rPr>
          <w:rFonts w:ascii="Calibri" w:hAnsi="Calibri" w:cs="Calibri"/>
        </w:rPr>
        <w:t xml:space="preserve">oor de dag van de vast dit in gebed bij de Heere Jezus te brengen. Doe wat Hij zegt in voorbereiding op de vast. Door je hoofd te </w:t>
      </w:r>
      <w:r w:rsidR="00D911BB" w:rsidRPr="0025463D">
        <w:rPr>
          <w:rFonts w:ascii="Calibri" w:hAnsi="Calibri" w:cs="Calibri"/>
        </w:rPr>
        <w:t>oliën</w:t>
      </w:r>
      <w:r w:rsidRPr="0025463D">
        <w:rPr>
          <w:rFonts w:ascii="Calibri" w:hAnsi="Calibri" w:cs="Calibri"/>
        </w:rPr>
        <w:t xml:space="preserve"> en je </w:t>
      </w:r>
      <w:r w:rsidR="00D911BB" w:rsidRPr="0025463D">
        <w:rPr>
          <w:rFonts w:ascii="Calibri" w:hAnsi="Calibri" w:cs="Calibri"/>
        </w:rPr>
        <w:t>gezicht</w:t>
      </w:r>
      <w:r w:rsidRPr="0025463D">
        <w:rPr>
          <w:rFonts w:ascii="Calibri" w:hAnsi="Calibri" w:cs="Calibri"/>
        </w:rPr>
        <w:t xml:space="preserve"> te wassen</w:t>
      </w:r>
      <w:r w:rsidR="005C51E6">
        <w:rPr>
          <w:rFonts w:ascii="Calibri" w:hAnsi="Calibri" w:cs="Calibri"/>
        </w:rPr>
        <w:t xml:space="preserve">. </w:t>
      </w:r>
      <w:r w:rsidR="005C51E6" w:rsidRPr="00D508C9">
        <w:rPr>
          <w:rFonts w:ascii="Calibri" w:hAnsi="Calibri" w:cs="Calibri"/>
          <w:i/>
          <w:iCs/>
        </w:rPr>
        <w:t>Mattheus 6:1</w:t>
      </w:r>
      <w:r w:rsidR="00D508C9" w:rsidRPr="00D508C9">
        <w:rPr>
          <w:rFonts w:ascii="Calibri" w:hAnsi="Calibri" w:cs="Calibri"/>
          <w:i/>
          <w:iCs/>
        </w:rPr>
        <w:t>7. Maar u als u vast, zalf dan uw hoofd en was uw gezicht.</w:t>
      </w:r>
      <w:r w:rsidR="00D508C9">
        <w:rPr>
          <w:rFonts w:ascii="Calibri" w:hAnsi="Calibri" w:cs="Calibri"/>
        </w:rPr>
        <w:t xml:space="preserve"> Verteld het aan niemand. Vasten en het breken van het brood brengen ons dichter bij de Heere Jezus, ze </w:t>
      </w:r>
      <w:r w:rsidR="00BC44EA">
        <w:rPr>
          <w:rFonts w:ascii="Calibri" w:hAnsi="Calibri" w:cs="Calibri"/>
        </w:rPr>
        <w:t>z</w:t>
      </w:r>
      <w:r w:rsidR="00D508C9">
        <w:rPr>
          <w:rFonts w:ascii="Calibri" w:hAnsi="Calibri" w:cs="Calibri"/>
        </w:rPr>
        <w:t xml:space="preserve">ijn door Hem ingesteld, </w:t>
      </w:r>
      <w:r w:rsidR="00BC44EA">
        <w:rPr>
          <w:rFonts w:ascii="Calibri" w:hAnsi="Calibri" w:cs="Calibri"/>
        </w:rPr>
        <w:t>voor wie hem volgen willen.</w:t>
      </w:r>
    </w:p>
    <w:p w14:paraId="013A08BE" w14:textId="77777777" w:rsidR="00BC44EA" w:rsidRDefault="00BC44EA" w:rsidP="0041682F">
      <w:pPr>
        <w:rPr>
          <w:rFonts w:ascii="Calibri" w:hAnsi="Calibri" w:cs="Calibri"/>
        </w:rPr>
      </w:pPr>
    </w:p>
    <w:p w14:paraId="5B8E2A40" w14:textId="77777777" w:rsidR="00BC44EA" w:rsidRDefault="00BC44EA" w:rsidP="0041682F">
      <w:pPr>
        <w:rPr>
          <w:rFonts w:ascii="Calibri" w:hAnsi="Calibri" w:cs="Calibri"/>
        </w:rPr>
      </w:pPr>
    </w:p>
    <w:p w14:paraId="08F67076" w14:textId="77777777" w:rsidR="00D508C9" w:rsidRPr="0025463D" w:rsidRDefault="00D508C9" w:rsidP="0041682F">
      <w:pPr>
        <w:rPr>
          <w:rFonts w:ascii="Calibri" w:hAnsi="Calibri" w:cs="Calibri"/>
        </w:rPr>
      </w:pPr>
    </w:p>
    <w:p w14:paraId="6C5FE6D1" w14:textId="77777777" w:rsidR="00856F3A" w:rsidRPr="003E2E84" w:rsidRDefault="00856F3A" w:rsidP="0041682F">
      <w:pPr>
        <w:rPr>
          <w:rFonts w:ascii="Fahkwang" w:hAnsi="Fahkwang" w:cs="Fahkwang" w:hint="cs"/>
        </w:rPr>
      </w:pPr>
    </w:p>
    <w:p w14:paraId="03F8E50B" w14:textId="77777777" w:rsidR="00856F3A" w:rsidRPr="003E2E84" w:rsidRDefault="00856F3A" w:rsidP="0041682F">
      <w:pPr>
        <w:rPr>
          <w:rFonts w:ascii="Fahkwang" w:hAnsi="Fahkwang" w:cs="Fahkwang" w:hint="cs"/>
        </w:rPr>
      </w:pPr>
    </w:p>
    <w:p w14:paraId="3A8C3EEF" w14:textId="77777777" w:rsidR="00396795" w:rsidRPr="00396795" w:rsidRDefault="00396795" w:rsidP="00396795">
      <w:pPr>
        <w:jc w:val="center"/>
        <w:rPr>
          <w:sz w:val="72"/>
          <w:szCs w:val="72"/>
        </w:rPr>
      </w:pPr>
    </w:p>
    <w:sectPr w:rsidR="00396795" w:rsidRPr="00396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Fahkwang">
    <w:panose1 w:val="00000500000000000000"/>
    <w:charset w:val="DE"/>
    <w:family w:val="auto"/>
    <w:pitch w:val="variable"/>
    <w:sig w:usb0="21000007" w:usb1="00000001" w:usb2="00000000" w:usb3="00000000" w:csb0="0001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95"/>
    <w:rsid w:val="0025463D"/>
    <w:rsid w:val="003039EB"/>
    <w:rsid w:val="00396795"/>
    <w:rsid w:val="003E2E84"/>
    <w:rsid w:val="0041682F"/>
    <w:rsid w:val="005C51E6"/>
    <w:rsid w:val="006B6F9E"/>
    <w:rsid w:val="007F1B61"/>
    <w:rsid w:val="00856F3A"/>
    <w:rsid w:val="009166AB"/>
    <w:rsid w:val="00B6128E"/>
    <w:rsid w:val="00B706FC"/>
    <w:rsid w:val="00BC44EA"/>
    <w:rsid w:val="00D508C9"/>
    <w:rsid w:val="00D911BB"/>
    <w:rsid w:val="00E02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D085DB"/>
  <w15:chartTrackingRefBased/>
  <w15:docId w15:val="{87138F64-9B09-F047-B369-66216F7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6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6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67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67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67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67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67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67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67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67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67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67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67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67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67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67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67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6795"/>
    <w:rPr>
      <w:rFonts w:eastAsiaTheme="majorEastAsia" w:cstheme="majorBidi"/>
      <w:color w:val="272727" w:themeColor="text1" w:themeTint="D8"/>
    </w:rPr>
  </w:style>
  <w:style w:type="paragraph" w:styleId="Titel">
    <w:name w:val="Title"/>
    <w:basedOn w:val="Standaard"/>
    <w:next w:val="Standaard"/>
    <w:link w:val="TitelChar"/>
    <w:uiPriority w:val="10"/>
    <w:qFormat/>
    <w:rsid w:val="0039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67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67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67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67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6795"/>
    <w:rPr>
      <w:i/>
      <w:iCs/>
      <w:color w:val="404040" w:themeColor="text1" w:themeTint="BF"/>
    </w:rPr>
  </w:style>
  <w:style w:type="paragraph" w:styleId="Lijstalinea">
    <w:name w:val="List Paragraph"/>
    <w:basedOn w:val="Standaard"/>
    <w:uiPriority w:val="34"/>
    <w:qFormat/>
    <w:rsid w:val="00396795"/>
    <w:pPr>
      <w:ind w:left="720"/>
      <w:contextualSpacing/>
    </w:pPr>
  </w:style>
  <w:style w:type="character" w:styleId="Intensievebenadrukking">
    <w:name w:val="Intense Emphasis"/>
    <w:basedOn w:val="Standaardalinea-lettertype"/>
    <w:uiPriority w:val="21"/>
    <w:qFormat/>
    <w:rsid w:val="00396795"/>
    <w:rPr>
      <w:i/>
      <w:iCs/>
      <w:color w:val="0F4761" w:themeColor="accent1" w:themeShade="BF"/>
    </w:rPr>
  </w:style>
  <w:style w:type="paragraph" w:styleId="Duidelijkcitaat">
    <w:name w:val="Intense Quote"/>
    <w:basedOn w:val="Standaard"/>
    <w:next w:val="Standaard"/>
    <w:link w:val="DuidelijkcitaatChar"/>
    <w:uiPriority w:val="30"/>
    <w:qFormat/>
    <w:rsid w:val="00396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6795"/>
    <w:rPr>
      <w:i/>
      <w:iCs/>
      <w:color w:val="0F4761" w:themeColor="accent1" w:themeShade="BF"/>
    </w:rPr>
  </w:style>
  <w:style w:type="character" w:styleId="Intensieveverwijzing">
    <w:name w:val="Intense Reference"/>
    <w:basedOn w:val="Standaardalinea-lettertype"/>
    <w:uiPriority w:val="32"/>
    <w:qFormat/>
    <w:rsid w:val="003967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424</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2024-12-30T10:51:00Z</dcterms:created>
  <dcterms:modified xsi:type="dcterms:W3CDTF">2024-12-31T13:16:00Z</dcterms:modified>
</cp:coreProperties>
</file>